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E" w:rsidRPr="00D174DE" w:rsidRDefault="00D174DE" w:rsidP="00D17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ПОЛОЖЕНИЕ</w:t>
      </w:r>
    </w:p>
    <w:p w:rsidR="00D174DE" w:rsidRPr="00D174DE" w:rsidRDefault="00D174DE" w:rsidP="00D17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О филиале КГБУ «Государственный музей истории литературы, искусства и культуры Алтая»</w:t>
      </w:r>
    </w:p>
    <w:p w:rsidR="00D174DE" w:rsidRPr="00D174DE" w:rsidRDefault="00D174DE" w:rsidP="00D17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Мемориальный музей Р.И. Рождественского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pStyle w:val="a3"/>
      </w:pPr>
      <w:r w:rsidRPr="00D174DE">
        <w:t xml:space="preserve"> 1. Общие положения.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Настоящее положение о филиале КГБУ «Государственный музей истории литературы, искусства и культуры Алтая» (далее - КГБУ ГМИЛИКА) - Мемориальном музее Р.И. Рождественского (далее Филиал) - является локальным нормативным документом, определяющим цели и задачи, основные функции и статус Мемориального музея Р.И. Рождественского.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1.1. Мемориальный музей Р.И. Рождественского является обособленным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подразделением (филиалом) краевого государственного бюджетного учреждения «Государственный музей истории литературы, искусства и культуры Алтая»,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расположенным вне места нахождения головного музея.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Мемориальный музей Р.И. Рождественского создан в соответствии с документами:</w:t>
      </w:r>
    </w:p>
    <w:p w:rsidR="00D174DE" w:rsidRDefault="00D174DE" w:rsidP="00D174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распоряжением Администрации Алт</w:t>
      </w:r>
      <w:r>
        <w:rPr>
          <w:rFonts w:ascii="Times New Roman" w:hAnsi="Times New Roman" w:cs="Times New Roman"/>
          <w:sz w:val="28"/>
          <w:szCs w:val="28"/>
        </w:rPr>
        <w:t xml:space="preserve">айского края от 04.04.2012 г. № </w:t>
      </w:r>
      <w:r w:rsidRPr="00D174DE">
        <w:rPr>
          <w:rFonts w:ascii="Times New Roman" w:hAnsi="Times New Roman" w:cs="Times New Roman"/>
          <w:sz w:val="28"/>
          <w:szCs w:val="28"/>
        </w:rPr>
        <w:t>125-р;</w:t>
      </w:r>
    </w:p>
    <w:p w:rsidR="00D174DE" w:rsidRPr="00D174DE" w:rsidRDefault="00D174DE" w:rsidP="00D174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приказом управления Алтайского края по культуре и архивному делу от 14.06.2012 г. № 282;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1.2. В своей деятельности Филиал руководствуется:</w:t>
      </w: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«О музейном фонде Российской Федерации и музеях в Российской Федерации»;</w:t>
      </w:r>
    </w:p>
    <w:p w:rsidR="00A24CC5" w:rsidRPr="00D174DE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края;</w:t>
      </w: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постановлениями,   приказами,   инструкциями   и   другими   руководящими материалами вышестоящих органов по вопросам музейного дела;</w:t>
      </w:r>
    </w:p>
    <w:p w:rsidR="00A24CC5" w:rsidRPr="00D174DE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уставом КГБУ ГМИЛИКА, приказами директора, решениями научно-методического совета, сводным годовым и квартальными планами музея, настоящим Положением.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1.3. Филиал осуществляет свою деятельность в соответствии с уставом КГБУ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ГМИЛИКА, настоящим Положением, перспективным и годовым планом, приказами директора КГБУ ГМИЛИКА.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CC5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1.4. Руководство Филиалом осуществляется заведующим, назначаемым на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 xml:space="preserve">должность приказом директора КГБУ ГМИЛИКА. </w:t>
      </w:r>
    </w:p>
    <w:p w:rsidR="00A24CC5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Сотрудники Филиала назначаются и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освобождаются от должности директором КГБУ ГМИЛИКА по представлению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 xml:space="preserve">заведующего.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Сотрудники Филиала действуют на основе штатного расписания согласно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своим должностным инструкция</w:t>
      </w:r>
      <w:r w:rsidR="00A24CC5">
        <w:rPr>
          <w:rFonts w:ascii="Times New Roman" w:hAnsi="Times New Roman" w:cs="Times New Roman"/>
          <w:sz w:val="28"/>
          <w:szCs w:val="28"/>
        </w:rPr>
        <w:t xml:space="preserve">м, утвержденным директором КГБУ </w:t>
      </w:r>
      <w:r w:rsidRPr="00D174DE">
        <w:rPr>
          <w:rFonts w:ascii="Times New Roman" w:hAnsi="Times New Roman" w:cs="Times New Roman"/>
          <w:sz w:val="28"/>
          <w:szCs w:val="28"/>
        </w:rPr>
        <w:t>ГМИЛИКА.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1.5. Полное наименование Филиала: Мемориальный музей Р.И. Рождественского;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«ММР».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1.6. </w:t>
      </w:r>
      <w:proofErr w:type="gramStart"/>
      <w:r w:rsidRPr="00D174DE">
        <w:rPr>
          <w:rFonts w:ascii="Times New Roman" w:hAnsi="Times New Roman" w:cs="Times New Roman"/>
          <w:sz w:val="28"/>
          <w:szCs w:val="28"/>
        </w:rPr>
        <w:t xml:space="preserve">Место нахождения: 659820, Алтайский край, </w:t>
      </w:r>
      <w:proofErr w:type="spellStart"/>
      <w:r w:rsidRPr="00D174DE"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 w:rsidRPr="00D174DE">
        <w:rPr>
          <w:rFonts w:ascii="Times New Roman" w:hAnsi="Times New Roman" w:cs="Times New Roman"/>
          <w:sz w:val="28"/>
          <w:szCs w:val="28"/>
        </w:rPr>
        <w:t xml:space="preserve"> район, с. Косиха, ул. Советская, д. 18. </w:t>
      </w:r>
      <w:proofErr w:type="gramEnd"/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3"/>
      </w:pPr>
      <w:r w:rsidRPr="00D174DE">
        <w:t xml:space="preserve"> 2. Цели, задачи и виды деятельности.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2.1. Филиал в соответствии с </w:t>
      </w:r>
      <w:r w:rsidR="00A24CC5" w:rsidRPr="00D174DE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D174DE">
        <w:rPr>
          <w:rFonts w:ascii="Times New Roman" w:hAnsi="Times New Roman" w:cs="Times New Roman"/>
          <w:sz w:val="28"/>
          <w:szCs w:val="28"/>
        </w:rPr>
        <w:t xml:space="preserve"> заданием КГБУ ГМИЛИКА осуществляет деятельность, связанную с выполнением работ, оказанием услуг, относящихся к основным видам его деятельности в сфере культуры.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2.2. Целями деятельности Филиала являются: </w:t>
      </w: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выявление и собирание музейных предметов и музейных коллекций;</w:t>
      </w:r>
    </w:p>
    <w:p w:rsidR="00A24CC5" w:rsidRPr="00D174DE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4CC5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хранение музейных предметов и музейных коллекций;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A24CC5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A24CC5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 и осуществление просветительной и культ</w:t>
      </w:r>
      <w:r w:rsidR="00A24CC5">
        <w:rPr>
          <w:rFonts w:ascii="Times New Roman" w:hAnsi="Times New Roman" w:cs="Times New Roman"/>
          <w:sz w:val="28"/>
          <w:szCs w:val="28"/>
        </w:rPr>
        <w:t>урно-рекреационной деятельности.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2.3. Основными задачами Филиала являются:</w:t>
      </w: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создание условий для приобщения населения к ценностям отечественной и мировой культуры посредством коллекций и собраний филиала (музея), экспозиций и выставок, публикаций, музейных программ;</w:t>
      </w:r>
    </w:p>
    <w:p w:rsidR="00A24CC5" w:rsidRPr="00D174DE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изучение, отражение, сохранение и пропаганда национальных культур народов, проживающих на территории района;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развитие новых форм музейной деятельности в области просвещения, духовного и </w:t>
      </w:r>
      <w:r w:rsidR="00A24CC5">
        <w:rPr>
          <w:rFonts w:ascii="Times New Roman" w:hAnsi="Times New Roman" w:cs="Times New Roman"/>
          <w:sz w:val="28"/>
          <w:szCs w:val="28"/>
        </w:rPr>
        <w:t>э</w:t>
      </w:r>
      <w:r w:rsidR="00A24CC5" w:rsidRPr="00D174DE">
        <w:rPr>
          <w:rFonts w:ascii="Times New Roman" w:hAnsi="Times New Roman" w:cs="Times New Roman"/>
          <w:sz w:val="28"/>
          <w:szCs w:val="28"/>
        </w:rPr>
        <w:t>стетического</w:t>
      </w:r>
      <w:r w:rsidRPr="00D174DE">
        <w:rPr>
          <w:rFonts w:ascii="Times New Roman" w:hAnsi="Times New Roman" w:cs="Times New Roman"/>
          <w:sz w:val="28"/>
          <w:szCs w:val="28"/>
        </w:rPr>
        <w:t xml:space="preserve"> </w:t>
      </w:r>
      <w:r w:rsidR="00A24CC5" w:rsidRPr="00D174DE">
        <w:rPr>
          <w:rFonts w:ascii="Times New Roman" w:hAnsi="Times New Roman" w:cs="Times New Roman"/>
          <w:sz w:val="28"/>
          <w:szCs w:val="28"/>
        </w:rPr>
        <w:t>в</w:t>
      </w:r>
      <w:r w:rsidR="00A24CC5">
        <w:rPr>
          <w:rFonts w:ascii="Times New Roman" w:hAnsi="Times New Roman" w:cs="Times New Roman"/>
          <w:sz w:val="28"/>
          <w:szCs w:val="28"/>
        </w:rPr>
        <w:t>о</w:t>
      </w:r>
      <w:r w:rsidR="00A24CC5" w:rsidRPr="00D174DE">
        <w:rPr>
          <w:rFonts w:ascii="Times New Roman" w:hAnsi="Times New Roman" w:cs="Times New Roman"/>
          <w:sz w:val="28"/>
          <w:szCs w:val="28"/>
        </w:rPr>
        <w:t>спит</w:t>
      </w:r>
      <w:r w:rsidR="00A24CC5">
        <w:rPr>
          <w:rFonts w:ascii="Times New Roman" w:hAnsi="Times New Roman" w:cs="Times New Roman"/>
          <w:sz w:val="28"/>
          <w:szCs w:val="28"/>
        </w:rPr>
        <w:t>а</w:t>
      </w:r>
      <w:r w:rsidR="00A24CC5" w:rsidRPr="00D174DE">
        <w:rPr>
          <w:rFonts w:ascii="Times New Roman" w:hAnsi="Times New Roman" w:cs="Times New Roman"/>
          <w:sz w:val="28"/>
          <w:szCs w:val="28"/>
        </w:rPr>
        <w:t>ния</w:t>
      </w:r>
      <w:r w:rsidRPr="00D174DE">
        <w:rPr>
          <w:rFonts w:ascii="Times New Roman" w:hAnsi="Times New Roman" w:cs="Times New Roman"/>
          <w:sz w:val="28"/>
          <w:szCs w:val="28"/>
        </w:rPr>
        <w:t xml:space="preserve"> населения в процессе целенаправленной и разносторонней работы с аудиторией.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2.4. Для достижения указанных целей Филиал осуществляет следующие виды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CC5">
        <w:rPr>
          <w:rFonts w:ascii="Times New Roman" w:hAnsi="Times New Roman" w:cs="Times New Roman"/>
          <w:sz w:val="28"/>
          <w:szCs w:val="28"/>
        </w:rPr>
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режиме;</w:t>
      </w:r>
    </w:p>
    <w:p w:rsidR="00A24CC5" w:rsidRPr="00A24CC5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A24CC5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CC5">
        <w:rPr>
          <w:rFonts w:ascii="Times New Roman" w:hAnsi="Times New Roman" w:cs="Times New Roman"/>
          <w:sz w:val="28"/>
          <w:szCs w:val="28"/>
        </w:rPr>
        <w:t xml:space="preserve">работа по хранению, изучению и обеспечению сохранности предметов Музейного фонда Российской Федерации;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CC5" w:rsidRPr="00A24CC5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CC5">
        <w:rPr>
          <w:rFonts w:ascii="Times New Roman" w:hAnsi="Times New Roman" w:cs="Times New Roman"/>
          <w:sz w:val="28"/>
          <w:szCs w:val="28"/>
        </w:rPr>
        <w:t xml:space="preserve">работа по формированию и учету Музейного </w:t>
      </w:r>
      <w:r w:rsidR="00A24CC5">
        <w:rPr>
          <w:rFonts w:ascii="Times New Roman" w:hAnsi="Times New Roman" w:cs="Times New Roman"/>
          <w:sz w:val="28"/>
          <w:szCs w:val="28"/>
        </w:rPr>
        <w:t xml:space="preserve">фонда Российской Федерации. </w:t>
      </w:r>
    </w:p>
    <w:p w:rsidR="00A24CC5" w:rsidRDefault="00A24CC5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2.5. Филиал вправе осуществлять следующие виды деятельности:</w:t>
      </w: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комплектование музейного собрания и хранение музейных предметов; 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изучение и систематизация музейного собрания, формирование электронной базы данных о предметах музейного собрания;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научно-исследовательских конференций, семинаров, чтений, «круглых столов», культурно-просветительских декад, конкурсов, фестивалей, Дней культуры и участие в них, в том числе совместно с другими организациями;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разработка научных концепций и программ развития Филиала, перспективных и годовых планов, тематико-экспозиционных планов экспозиций и временных выставок;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организация и проведение передвижных выставок, прием передвижных выставок других организаций и музеев, а также организация и проведение совместных выставок с другими организациями и музеями (в том числе передвижных);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проведение консультаций заинтересованным организациям или отдельным лицам по составу музейных собраний и различным вопросам музейной практики;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4DE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мастер-классов, творческих мастерских, экскурсий-спектаклей, </w:t>
      </w:r>
      <w:proofErr w:type="spellStart"/>
      <w:r w:rsidRPr="00D174DE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D174DE">
        <w:rPr>
          <w:rFonts w:ascii="Times New Roman" w:hAnsi="Times New Roman" w:cs="Times New Roman"/>
          <w:sz w:val="28"/>
          <w:szCs w:val="28"/>
        </w:rPr>
        <w:t xml:space="preserve">, кинопрограмм, </w:t>
      </w:r>
      <w:proofErr w:type="spellStart"/>
      <w:r w:rsidRPr="00D174DE">
        <w:rPr>
          <w:rFonts w:ascii="Times New Roman" w:hAnsi="Times New Roman" w:cs="Times New Roman"/>
          <w:sz w:val="28"/>
          <w:szCs w:val="28"/>
        </w:rPr>
        <w:t>слайд-программ</w:t>
      </w:r>
      <w:proofErr w:type="spellEnd"/>
      <w:r w:rsidRPr="00D174DE">
        <w:rPr>
          <w:rFonts w:ascii="Times New Roman" w:hAnsi="Times New Roman" w:cs="Times New Roman"/>
          <w:sz w:val="28"/>
          <w:szCs w:val="28"/>
        </w:rPr>
        <w:t xml:space="preserve">, просветительных и интерактивных игровых программ, чтений, музейных праздников и викторин, встреч и юбилейных, праздничных и памятных </w:t>
      </w:r>
      <w:r w:rsidRPr="00D174DE">
        <w:rPr>
          <w:rFonts w:ascii="Times New Roman" w:hAnsi="Times New Roman" w:cs="Times New Roman"/>
          <w:sz w:val="28"/>
          <w:szCs w:val="28"/>
        </w:rPr>
        <w:lastRenderedPageBreak/>
        <w:t xml:space="preserve">вечеров, открытий и закрытий выставок, презентаций, литературно-музыкальных вечеров и музыкально-поэтических композиций, </w:t>
      </w:r>
      <w:proofErr w:type="spellStart"/>
      <w:r w:rsidRPr="00D174D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174DE">
        <w:rPr>
          <w:rFonts w:ascii="Times New Roman" w:hAnsi="Times New Roman" w:cs="Times New Roman"/>
          <w:sz w:val="28"/>
          <w:szCs w:val="28"/>
        </w:rPr>
        <w:t xml:space="preserve"> программ, экскурсий-уроков, экскурсий-концертов и музейно-концертных программ, выездных программ; </w:t>
      </w:r>
      <w:proofErr w:type="gramEnd"/>
    </w:p>
    <w:p w:rsidR="00D174DE" w:rsidRPr="00D174DE" w:rsidRDefault="00D174DE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предоставление права проведения: профессиональной интерьерной,</w:t>
      </w:r>
      <w:r w:rsidRPr="00A24CC5">
        <w:rPr>
          <w:rFonts w:ascii="Times New Roman" w:hAnsi="Times New Roman" w:cs="Times New Roman"/>
          <w:sz w:val="28"/>
          <w:szCs w:val="28"/>
        </w:rPr>
        <w:t xml:space="preserve"> художественно-постановочной и праздничной, семейной </w:t>
      </w:r>
      <w:proofErr w:type="spellStart"/>
      <w:r w:rsidRPr="00A24CC5">
        <w:rPr>
          <w:rFonts w:ascii="Times New Roman" w:hAnsi="Times New Roman" w:cs="Times New Roman"/>
          <w:sz w:val="28"/>
          <w:szCs w:val="28"/>
        </w:rPr>
        <w:t>фотовидеосъемки</w:t>
      </w:r>
      <w:proofErr w:type="spellEnd"/>
      <w:r w:rsidRPr="00A24CC5">
        <w:rPr>
          <w:rFonts w:ascii="Times New Roman" w:hAnsi="Times New Roman" w:cs="Times New Roman"/>
          <w:sz w:val="28"/>
          <w:szCs w:val="28"/>
        </w:rPr>
        <w:t>, а также съемки</w:t>
      </w:r>
      <w:r w:rsidR="00A24CC5" w:rsidRP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A24CC5">
        <w:rPr>
          <w:rFonts w:ascii="Times New Roman" w:hAnsi="Times New Roman" w:cs="Times New Roman"/>
          <w:sz w:val="28"/>
          <w:szCs w:val="28"/>
        </w:rPr>
        <w:t>отдельных экспонатов и мероприятий музея, записи музейных мероприятий на цифровые</w:t>
      </w:r>
      <w:r w:rsidR="00A24CC5" w:rsidRP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A24CC5">
        <w:rPr>
          <w:rFonts w:ascii="Times New Roman" w:hAnsi="Times New Roman" w:cs="Times New Roman"/>
          <w:sz w:val="28"/>
          <w:szCs w:val="28"/>
        </w:rPr>
        <w:t xml:space="preserve">носители; 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A24CC5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проведение учебных, производственных, методических практик и стажировок для студентов алтайских ВУЗов и сотрудников муниципальных музеев Алтайского края;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рекламно-информационная и издательская деятельность: издание каталогов, сборников научных трудов, монографий, путеводителей, выпуск сувенирной и рекламной продукции;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реализация полезных и общественно значимых культурно-просветительских проектов, получивших признание европейской и Мировой общественности;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проведение гуманитарных акций, направленных на социальную поддержку населения края; </w:t>
      </w:r>
    </w:p>
    <w:p w:rsidR="00D174DE" w:rsidRPr="00D174DE" w:rsidRDefault="00D174DE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«Музей и посетитель»;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проведение работы по использованию и сохранению здания и усадьбы Филиала;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5111C4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1C4">
        <w:rPr>
          <w:rFonts w:ascii="Times New Roman" w:hAnsi="Times New Roman" w:cs="Times New Roman"/>
          <w:sz w:val="28"/>
          <w:szCs w:val="28"/>
        </w:rPr>
        <w:t>проведение работы по выявлению и популяризации памятников истории и культуры, памятных мест, связанных с жизнью и деятельностью</w:t>
      </w:r>
      <w:r w:rsidR="005111C4" w:rsidRPr="005111C4">
        <w:rPr>
          <w:rFonts w:ascii="Times New Roman" w:hAnsi="Times New Roman" w:cs="Times New Roman"/>
          <w:sz w:val="28"/>
          <w:szCs w:val="28"/>
        </w:rPr>
        <w:t xml:space="preserve"> Р.И. Рождественского</w:t>
      </w:r>
      <w:r w:rsidRPr="005111C4">
        <w:rPr>
          <w:rFonts w:ascii="Times New Roman" w:hAnsi="Times New Roman" w:cs="Times New Roman"/>
          <w:sz w:val="28"/>
          <w:szCs w:val="28"/>
        </w:rPr>
        <w:t>;</w:t>
      </w:r>
    </w:p>
    <w:p w:rsidR="00A24CC5" w:rsidRPr="005111C4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A24CC5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74DE" w:rsidRP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повышение квалификации специалистов Филиала;</w:t>
      </w: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lastRenderedPageBreak/>
        <w:t>реализация продукции, работ, услуг юридическим и физическим лицам в соответствии с целями и задачами Филиала;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проведение научных исследований;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издание и реализация музейной печатной продукции, сувенирных изделий;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реализация печатной и сувенирной продукции других производителей;</w:t>
      </w:r>
    </w:p>
    <w:p w:rsidR="00A24CC5" w:rsidRPr="00A24CC5" w:rsidRDefault="00A24CC5" w:rsidP="00A24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4D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174DE">
        <w:rPr>
          <w:rFonts w:ascii="Times New Roman" w:hAnsi="Times New Roman" w:cs="Times New Roman"/>
          <w:sz w:val="28"/>
          <w:szCs w:val="28"/>
        </w:rPr>
        <w:t xml:space="preserve"> в прокат копий музейного предмета, предоставление услуг копирования, ксерокопирование, сканирование, фотографирование (предметов вещественного фонда), копирование цифровых аудиовидеозаписей материалов фондовых и </w:t>
      </w:r>
      <w:proofErr w:type="spellStart"/>
      <w:r w:rsidRPr="00D174DE">
        <w:rPr>
          <w:rFonts w:ascii="Times New Roman" w:hAnsi="Times New Roman" w:cs="Times New Roman"/>
          <w:sz w:val="28"/>
          <w:szCs w:val="28"/>
        </w:rPr>
        <w:t>внефондовых</w:t>
      </w:r>
      <w:proofErr w:type="spellEnd"/>
      <w:r w:rsidRPr="00D174DE">
        <w:rPr>
          <w:rFonts w:ascii="Times New Roman" w:hAnsi="Times New Roman" w:cs="Times New Roman"/>
          <w:sz w:val="28"/>
          <w:szCs w:val="28"/>
        </w:rPr>
        <w:t xml:space="preserve"> собраний;</w:t>
      </w:r>
    </w:p>
    <w:p w:rsidR="00A24CC5" w:rsidRPr="00D174DE" w:rsidRDefault="00A24CC5" w:rsidP="00A24CC5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заключать соглашения о совместной творческой деятельности с государственными и муниципальными учреждениями и органами культуры и иными организациями.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2.6. Филиал вправе привлекать в порядке, установленном законодательством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Российской Федерации, дополнительные финансовые средства в виде добровольных</w:t>
      </w:r>
      <w:r w:rsidR="00A24CC5">
        <w:rPr>
          <w:rFonts w:ascii="Times New Roman" w:hAnsi="Times New Roman" w:cs="Times New Roman"/>
          <w:sz w:val="28"/>
          <w:szCs w:val="28"/>
        </w:rPr>
        <w:t xml:space="preserve"> </w:t>
      </w:r>
      <w:r w:rsidRPr="00D174DE">
        <w:rPr>
          <w:rFonts w:ascii="Times New Roman" w:hAnsi="Times New Roman" w:cs="Times New Roman"/>
          <w:sz w:val="28"/>
          <w:szCs w:val="28"/>
        </w:rPr>
        <w:t>пожертвований и целевых взносов физических и юридических лиц.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2.7. Филиал вправе проводить благотворительные мероприятия.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A24CC5">
      <w:pPr>
        <w:pStyle w:val="a3"/>
      </w:pPr>
      <w:r w:rsidRPr="00D174DE">
        <w:t xml:space="preserve"> 3. Организация деятельности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3.1. Филиал осуществляет деятельность в соответствии с государственным заданием КГБУ ГМИЛИКА.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lastRenderedPageBreak/>
        <w:t xml:space="preserve"> 3.2. Филиал согласует свою деятельность с руководством КГБУ ГМИЛИКА, а именно:</w:t>
      </w: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годовые планы и отчеты работы Филиала утверждаются на научно-методическом совете КГБУ ГМИЛИКА, квартальные в рабочем порядке согласовываются с директором КГБУ ГМИЛИКА;</w:t>
      </w: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финансовая деятельность Филиала (продажа входных билетов, рекламной </w:t>
      </w:r>
      <w:r w:rsidR="00A24CC5" w:rsidRPr="00D174DE">
        <w:rPr>
          <w:rFonts w:ascii="Times New Roman" w:hAnsi="Times New Roman" w:cs="Times New Roman"/>
          <w:sz w:val="28"/>
          <w:szCs w:val="28"/>
        </w:rPr>
        <w:t>продукции</w:t>
      </w:r>
      <w:r w:rsidRPr="00D174DE">
        <w:rPr>
          <w:rFonts w:ascii="Times New Roman" w:hAnsi="Times New Roman" w:cs="Times New Roman"/>
          <w:sz w:val="28"/>
          <w:szCs w:val="28"/>
        </w:rPr>
        <w:t>, в том числе осуществление иной деятельности) контролируется главным бухгалтером КГБУ ГМИЛИКА посредством регулярных кассовых отчетов;</w:t>
      </w:r>
    </w:p>
    <w:p w:rsidR="00E269C6" w:rsidRPr="00E269C6" w:rsidRDefault="00E269C6" w:rsidP="00E26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экспозиционно-в</w:t>
      </w:r>
      <w:r w:rsidR="00E269C6">
        <w:rPr>
          <w:rFonts w:ascii="Times New Roman" w:hAnsi="Times New Roman" w:cs="Times New Roman"/>
          <w:sz w:val="28"/>
          <w:szCs w:val="28"/>
        </w:rPr>
        <w:t xml:space="preserve">ыставочную, исследовательскую, </w:t>
      </w:r>
      <w:r w:rsidRPr="00D174DE">
        <w:rPr>
          <w:rFonts w:ascii="Times New Roman" w:hAnsi="Times New Roman" w:cs="Times New Roman"/>
          <w:sz w:val="28"/>
          <w:szCs w:val="28"/>
        </w:rPr>
        <w:t>издательскую деятельность Филиал координирует с заместителем директора КГБУ ГМИЛИКА по научной работе;</w:t>
      </w: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научно-просветительскую деятельность, вопросы организации туристического потока, рекламную, маркетинговую и информационную деятельность Филиал координирует с заместителем директора КГБУ ГМИЛИКА по научно-просветительской </w:t>
      </w:r>
      <w:r w:rsidR="005111C4">
        <w:rPr>
          <w:rFonts w:ascii="Times New Roman" w:hAnsi="Times New Roman" w:cs="Times New Roman"/>
          <w:sz w:val="28"/>
          <w:szCs w:val="28"/>
        </w:rPr>
        <w:t>работе</w:t>
      </w:r>
      <w:r w:rsidRPr="00D174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4DE" w:rsidRPr="00D174DE" w:rsidRDefault="00D174DE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вопросы хранения и учета экспонируемых предметов Филиал согласует с главным </w:t>
      </w:r>
      <w:r w:rsidR="00AF65CC">
        <w:rPr>
          <w:rFonts w:ascii="Times New Roman" w:hAnsi="Times New Roman" w:cs="Times New Roman"/>
          <w:sz w:val="28"/>
          <w:szCs w:val="28"/>
        </w:rPr>
        <w:t>х</w:t>
      </w:r>
      <w:r w:rsidRPr="00D174DE">
        <w:rPr>
          <w:rFonts w:ascii="Times New Roman" w:hAnsi="Times New Roman" w:cs="Times New Roman"/>
          <w:sz w:val="28"/>
          <w:szCs w:val="28"/>
        </w:rPr>
        <w:t>ранителем КГБУ ГМИЛИКА;</w:t>
      </w:r>
    </w:p>
    <w:p w:rsidR="00E269C6" w:rsidRPr="00E269C6" w:rsidRDefault="00E269C6" w:rsidP="00E26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все вопросы, связанные с безопасностью хранения и экспонирования музейных фондов, техническим состоянием охранно-пожа</w:t>
      </w:r>
      <w:r w:rsidR="00E269C6">
        <w:rPr>
          <w:rFonts w:ascii="Times New Roman" w:hAnsi="Times New Roman" w:cs="Times New Roman"/>
          <w:sz w:val="28"/>
          <w:szCs w:val="28"/>
        </w:rPr>
        <w:t>рн</w:t>
      </w:r>
      <w:r w:rsidRPr="00D174DE">
        <w:rPr>
          <w:rFonts w:ascii="Times New Roman" w:hAnsi="Times New Roman" w:cs="Times New Roman"/>
          <w:sz w:val="28"/>
          <w:szCs w:val="28"/>
        </w:rPr>
        <w:t xml:space="preserve">ой сигнализации, решаются совместно с </w:t>
      </w:r>
      <w:r w:rsidR="005111C4">
        <w:rPr>
          <w:rFonts w:ascii="Times New Roman" w:hAnsi="Times New Roman" w:cs="Times New Roman"/>
          <w:sz w:val="28"/>
          <w:szCs w:val="28"/>
        </w:rPr>
        <w:t>главным</w:t>
      </w:r>
      <w:r w:rsidRPr="00D174DE">
        <w:rPr>
          <w:rFonts w:ascii="Times New Roman" w:hAnsi="Times New Roman" w:cs="Times New Roman"/>
          <w:sz w:val="28"/>
          <w:szCs w:val="28"/>
        </w:rPr>
        <w:t xml:space="preserve"> сотрудником службы безопасности КГБУ ГМИЛИКА;</w:t>
      </w: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хозяйственные вопросы (ремонт здания, благоустройство территории, доставка и установка оборудования, и т.д.) координируются с заместителем директора КГБУ ГМИЛИКА по административно-хозяйственной работе;</w:t>
      </w:r>
    </w:p>
    <w:p w:rsidR="00E269C6" w:rsidRPr="00E269C6" w:rsidRDefault="00E269C6" w:rsidP="00E26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9C6" w:rsidRPr="00D174DE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E269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>цены (тарифы) на платные услуги и продукцию, включая цены на билеты, Филиал согласовывает с директором КГБУ ГМИЛИКА.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3.3.    Заведующий Филиалом обязан:</w:t>
      </w:r>
    </w:p>
    <w:p w:rsidR="00D174DE" w:rsidRDefault="00D174DE" w:rsidP="00E269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C6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труда;</w:t>
      </w:r>
    </w:p>
    <w:p w:rsidR="00E269C6" w:rsidRPr="00E269C6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C6">
        <w:rPr>
          <w:rFonts w:ascii="Times New Roman" w:hAnsi="Times New Roman" w:cs="Times New Roman"/>
          <w:sz w:val="28"/>
          <w:szCs w:val="28"/>
        </w:rPr>
        <w:t xml:space="preserve">осуществлять оперативный учет результатов финансово-хозяйственной и иной деятельности, вести статистическую отчетность, </w:t>
      </w:r>
      <w:proofErr w:type="gramStart"/>
      <w:r w:rsidRPr="00E269C6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E269C6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КГБУ ГМИЛИКА;</w:t>
      </w:r>
    </w:p>
    <w:p w:rsidR="00E269C6" w:rsidRPr="00E269C6" w:rsidRDefault="00E269C6" w:rsidP="00E26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9C6" w:rsidRPr="00E269C6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C6">
        <w:rPr>
          <w:rFonts w:ascii="Times New Roman" w:hAnsi="Times New Roman" w:cs="Times New Roman"/>
          <w:sz w:val="28"/>
          <w:szCs w:val="28"/>
        </w:rPr>
        <w:t xml:space="preserve">не позднее установленной даты представлять директору КГБУ ГМИЛИКА годовой отчет, а также </w:t>
      </w:r>
      <w:r w:rsidRPr="005111C4">
        <w:rPr>
          <w:rFonts w:ascii="Times New Roman" w:hAnsi="Times New Roman" w:cs="Times New Roman"/>
          <w:sz w:val="28"/>
          <w:szCs w:val="28"/>
        </w:rPr>
        <w:t>ин</w:t>
      </w:r>
      <w:r w:rsidR="005111C4" w:rsidRPr="005111C4">
        <w:rPr>
          <w:rFonts w:ascii="Times New Roman" w:hAnsi="Times New Roman" w:cs="Times New Roman"/>
          <w:sz w:val="28"/>
          <w:szCs w:val="28"/>
        </w:rPr>
        <w:t>ую</w:t>
      </w:r>
      <w:r w:rsidRPr="005111C4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5111C4" w:rsidRPr="005111C4">
        <w:rPr>
          <w:rFonts w:ascii="Times New Roman" w:hAnsi="Times New Roman" w:cs="Times New Roman"/>
          <w:sz w:val="28"/>
          <w:szCs w:val="28"/>
        </w:rPr>
        <w:t>ь</w:t>
      </w:r>
      <w:r w:rsidRPr="005111C4">
        <w:rPr>
          <w:rFonts w:ascii="Times New Roman" w:hAnsi="Times New Roman" w:cs="Times New Roman"/>
          <w:sz w:val="28"/>
          <w:szCs w:val="28"/>
        </w:rPr>
        <w:t>, установленн</w:t>
      </w:r>
      <w:r w:rsidR="005111C4" w:rsidRPr="005111C4">
        <w:rPr>
          <w:rFonts w:ascii="Times New Roman" w:hAnsi="Times New Roman" w:cs="Times New Roman"/>
          <w:sz w:val="28"/>
          <w:szCs w:val="28"/>
        </w:rPr>
        <w:t>ую</w:t>
      </w:r>
      <w:r w:rsidRPr="00E269C6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E269C6" w:rsidRPr="00E269C6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Default="00D174DE" w:rsidP="00E269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C6">
        <w:rPr>
          <w:rFonts w:ascii="Times New Roman" w:hAnsi="Times New Roman" w:cs="Times New Roman"/>
          <w:sz w:val="28"/>
          <w:szCs w:val="28"/>
        </w:rPr>
        <w:t>осуществлять перспективное и текущее планирование деятельности;</w:t>
      </w:r>
    </w:p>
    <w:p w:rsidR="00E269C6" w:rsidRPr="00E269C6" w:rsidRDefault="00E269C6" w:rsidP="00E26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9C6" w:rsidRPr="00E269C6" w:rsidRDefault="00E269C6" w:rsidP="00E269C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E269C6" w:rsidRDefault="00D174DE" w:rsidP="00E269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9C6">
        <w:rPr>
          <w:rFonts w:ascii="Times New Roman" w:hAnsi="Times New Roman" w:cs="Times New Roman"/>
          <w:sz w:val="28"/>
          <w:szCs w:val="28"/>
        </w:rPr>
        <w:t xml:space="preserve">принимать все меры для выполнения государственного задания. </w:t>
      </w: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4DE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C6" w:rsidRPr="00E269C6" w:rsidRDefault="00D174DE" w:rsidP="00E269C6">
      <w:pPr>
        <w:pStyle w:val="a3"/>
      </w:pPr>
      <w:r w:rsidRPr="00D174DE">
        <w:t xml:space="preserve"> 4. Ликвидация и реорганизация. </w:t>
      </w:r>
    </w:p>
    <w:p w:rsidR="00E903E2" w:rsidRPr="00D174DE" w:rsidRDefault="00D174DE" w:rsidP="00D17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4DE">
        <w:rPr>
          <w:rFonts w:ascii="Times New Roman" w:hAnsi="Times New Roman" w:cs="Times New Roman"/>
          <w:sz w:val="28"/>
          <w:szCs w:val="28"/>
        </w:rPr>
        <w:t xml:space="preserve"> 4.1. Филиал может быть ликвидирован или реорганизован в случаях и в порядке, которые предусмотрены Гражданским кодексом Российской Федерации, федеральными законами и нормативными правовыми актами Российской Федерации и Алтайского края: - по решению Учредителя или КГБУ ГМИЛИКА.</w:t>
      </w:r>
    </w:p>
    <w:sectPr w:rsidR="00E903E2" w:rsidRPr="00D174DE" w:rsidSect="0074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E8"/>
    <w:multiLevelType w:val="hybridMultilevel"/>
    <w:tmpl w:val="9F5881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B7F46"/>
    <w:multiLevelType w:val="hybridMultilevel"/>
    <w:tmpl w:val="D17074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90E1339"/>
    <w:multiLevelType w:val="hybridMultilevel"/>
    <w:tmpl w:val="2D9E91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4DE"/>
    <w:rsid w:val="005111C4"/>
    <w:rsid w:val="0069050F"/>
    <w:rsid w:val="00744A5E"/>
    <w:rsid w:val="00A24CC5"/>
    <w:rsid w:val="00AF65CC"/>
    <w:rsid w:val="00D174DE"/>
    <w:rsid w:val="00E269C6"/>
    <w:rsid w:val="00E903E2"/>
    <w:rsid w:val="00EB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7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7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1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48B-E8F1-4AE4-85AD-5EFCDB5B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2013-03-14T02:58:00Z</dcterms:created>
  <dcterms:modified xsi:type="dcterms:W3CDTF">2013-04-12T07:31:00Z</dcterms:modified>
</cp:coreProperties>
</file>