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9C" w:rsidRDefault="003D659C" w:rsidP="003D659C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3D659C" w:rsidRDefault="003D659C" w:rsidP="003D659C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3D659C" w:rsidRPr="006C5BEF" w:rsidRDefault="003D659C" w:rsidP="003D659C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C5BEF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3D659C" w:rsidRDefault="003D659C" w:rsidP="003D659C">
      <w:pPr>
        <w:tabs>
          <w:tab w:val="left" w:pos="5505"/>
        </w:tabs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D659C" w:rsidRPr="009C6DA7" w:rsidRDefault="003D659C" w:rsidP="003D659C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 xml:space="preserve">Информация на 15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9C6DA7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592501" w:rsidRDefault="00592501"/>
    <w:p w:rsidR="004C7370" w:rsidRPr="00D1250D" w:rsidRDefault="004C7370" w:rsidP="004C7370">
      <w:pPr>
        <w:spacing w:after="0" w:line="240" w:lineRule="auto"/>
        <w:ind w:right="-284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250D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5. Комплексные культурно-просветительные программы и циклы музейных программ</w:t>
      </w:r>
    </w:p>
    <w:p w:rsidR="003D659C" w:rsidRPr="00EB6792" w:rsidRDefault="003D659C" w:rsidP="003D659C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5.14.</w:t>
      </w:r>
      <w:r w:rsidRPr="00EB679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«Доступная среда: </w:t>
      </w:r>
    </w:p>
    <w:p w:rsidR="003D659C" w:rsidRPr="00EB6792" w:rsidRDefault="003D659C" w:rsidP="003D659C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B6792">
        <w:rPr>
          <w:rFonts w:ascii="Times New Roman" w:hAnsi="Times New Roman" w:cs="Times New Roman"/>
          <w:b/>
          <w:i/>
          <w:sz w:val="32"/>
          <w:szCs w:val="32"/>
          <w:u w:val="single"/>
        </w:rPr>
        <w:t>Люди с ограниченными физическими возможностями – в музее»</w:t>
      </w:r>
    </w:p>
    <w:p w:rsidR="004C7370" w:rsidRDefault="004C7370" w:rsidP="003D659C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4C7370" w:rsidRPr="004C7370" w:rsidRDefault="004C7370" w:rsidP="004C7370">
      <w:pPr>
        <w:pStyle w:val="a3"/>
        <w:ind w:left="76"/>
        <w:rPr>
          <w:rFonts w:ascii="Times New Roman" w:hAnsi="Times New Roman"/>
          <w:sz w:val="24"/>
          <w:szCs w:val="24"/>
          <w:u w:val="single"/>
        </w:rPr>
      </w:pPr>
      <w:r w:rsidRPr="004C7370">
        <w:rPr>
          <w:rFonts w:ascii="Times New Roman" w:hAnsi="Times New Roman"/>
          <w:i/>
          <w:sz w:val="24"/>
          <w:szCs w:val="24"/>
          <w:u w:val="single"/>
        </w:rPr>
        <w:t xml:space="preserve">Ко дню защиты детей: </w:t>
      </w:r>
    </w:p>
    <w:p w:rsidR="004C7370" w:rsidRPr="00D610BF" w:rsidRDefault="004C7370" w:rsidP="004C7370">
      <w:pPr>
        <w:pStyle w:val="a3"/>
        <w:numPr>
          <w:ilvl w:val="0"/>
          <w:numId w:val="10"/>
        </w:numPr>
        <w:tabs>
          <w:tab w:val="clear" w:pos="360"/>
          <w:tab w:val="num" w:pos="76"/>
        </w:tabs>
        <w:ind w:left="76"/>
        <w:rPr>
          <w:rFonts w:ascii="Times New Roman" w:hAnsi="Times New Roman"/>
          <w:sz w:val="24"/>
          <w:szCs w:val="24"/>
        </w:rPr>
      </w:pPr>
      <w:proofErr w:type="spellStart"/>
      <w:r w:rsidRPr="00D610BF">
        <w:rPr>
          <w:rFonts w:ascii="Times New Roman" w:hAnsi="Times New Roman"/>
          <w:sz w:val="24"/>
          <w:szCs w:val="24"/>
        </w:rPr>
        <w:t>Встреча-фотосессия</w:t>
      </w:r>
      <w:proofErr w:type="spellEnd"/>
      <w:r w:rsidRPr="00D610BF">
        <w:rPr>
          <w:rFonts w:ascii="Times New Roman" w:hAnsi="Times New Roman"/>
          <w:sz w:val="24"/>
          <w:szCs w:val="24"/>
        </w:rPr>
        <w:t xml:space="preserve"> «Наши верные друзья – собаки» с мастер-классом из цикла «Сказочные превращения бумажного листа» (1-6 </w:t>
      </w:r>
      <w:proofErr w:type="spellStart"/>
      <w:r w:rsidRPr="00D610BF">
        <w:rPr>
          <w:rFonts w:ascii="Times New Roman" w:hAnsi="Times New Roman"/>
          <w:sz w:val="24"/>
          <w:szCs w:val="24"/>
        </w:rPr>
        <w:t>кл</w:t>
      </w:r>
      <w:proofErr w:type="spellEnd"/>
      <w:r w:rsidRPr="00D610BF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– 1 июня</w:t>
      </w:r>
    </w:p>
    <w:p w:rsidR="004C7370" w:rsidRDefault="004C7370" w:rsidP="003D659C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3D659C" w:rsidRDefault="003D659C" w:rsidP="003D659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772B0">
        <w:rPr>
          <w:rFonts w:ascii="Times New Roman" w:hAnsi="Times New Roman"/>
          <w:i/>
          <w:sz w:val="24"/>
          <w:szCs w:val="24"/>
          <w:u w:val="single"/>
        </w:rPr>
        <w:t>К декаде инвалидов:</w:t>
      </w:r>
    </w:p>
    <w:p w:rsidR="003D659C" w:rsidRPr="00195FEC" w:rsidRDefault="003D659C" w:rsidP="003D659C">
      <w:pPr>
        <w:pStyle w:val="a3"/>
        <w:numPr>
          <w:ilvl w:val="0"/>
          <w:numId w:val="3"/>
        </w:numPr>
        <w:tabs>
          <w:tab w:val="clear" w:pos="294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Музейный праздник для детей с ограниченными физическими возможностями «Животворная сила традиций» с мастер-классом – 1-я декада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75E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4C7370" w:rsidRPr="004C7370" w:rsidRDefault="004C7370" w:rsidP="004C7370">
      <w:pPr>
        <w:pStyle w:val="a3"/>
        <w:numPr>
          <w:ilvl w:val="0"/>
          <w:numId w:val="3"/>
        </w:numPr>
        <w:tabs>
          <w:tab w:val="clear" w:pos="294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proofErr w:type="spellStart"/>
      <w:r w:rsidRPr="004C7370">
        <w:rPr>
          <w:rFonts w:ascii="Times New Roman" w:hAnsi="Times New Roman"/>
          <w:sz w:val="24"/>
          <w:szCs w:val="24"/>
        </w:rPr>
        <w:t>Встреча-фотосессия</w:t>
      </w:r>
      <w:proofErr w:type="spellEnd"/>
      <w:r w:rsidRPr="004C7370">
        <w:rPr>
          <w:rFonts w:ascii="Times New Roman" w:hAnsi="Times New Roman"/>
          <w:sz w:val="24"/>
          <w:szCs w:val="24"/>
        </w:rPr>
        <w:t xml:space="preserve"> «Наши верные друзья – собаки» с мастер-классом из цикла «Сказочные превращения бумажного листа» </w:t>
      </w:r>
      <w:r w:rsidRPr="00195FEC">
        <w:rPr>
          <w:rFonts w:ascii="Times New Roman" w:hAnsi="Times New Roman"/>
          <w:sz w:val="24"/>
          <w:szCs w:val="24"/>
        </w:rPr>
        <w:t>– 1-я декада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370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4C7370">
        <w:rPr>
          <w:rFonts w:ascii="Times New Roman" w:hAnsi="Times New Roman"/>
          <w:sz w:val="24"/>
          <w:szCs w:val="24"/>
        </w:rPr>
        <w:t>кл</w:t>
      </w:r>
      <w:proofErr w:type="spellEnd"/>
      <w:r w:rsidRPr="004C7370">
        <w:rPr>
          <w:rFonts w:ascii="Times New Roman" w:hAnsi="Times New Roman"/>
          <w:sz w:val="24"/>
          <w:szCs w:val="24"/>
        </w:rPr>
        <w:t>.)</w:t>
      </w:r>
    </w:p>
    <w:p w:rsidR="003D659C" w:rsidRPr="004C7370" w:rsidRDefault="003D659C" w:rsidP="004C73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659C" w:rsidRPr="004C7370" w:rsidRDefault="003D659C" w:rsidP="004C737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7370">
        <w:rPr>
          <w:rFonts w:ascii="Times New Roman" w:hAnsi="Times New Roman" w:cs="Times New Roman"/>
          <w:i/>
          <w:sz w:val="24"/>
          <w:szCs w:val="24"/>
          <w:u w:val="single"/>
        </w:rPr>
        <w:t>Традиционная русская культура:</w:t>
      </w:r>
    </w:p>
    <w:p w:rsidR="003D659C" w:rsidRPr="00195FEC" w:rsidRDefault="003D659C" w:rsidP="003D659C">
      <w:pPr>
        <w:pStyle w:val="a3"/>
        <w:numPr>
          <w:ilvl w:val="0"/>
          <w:numId w:val="3"/>
        </w:numPr>
        <w:tabs>
          <w:tab w:val="clear" w:pos="294"/>
          <w:tab w:val="num" w:pos="-284"/>
        </w:tabs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Интерактивная экспозиция для детей и семейной аудитории «Изба-затейница. Будни и праздники русского дома», игровой путеводитель по экспозиции для самостоятельной работы, зона «руками трогать»</w:t>
      </w:r>
    </w:p>
    <w:p w:rsidR="003D659C" w:rsidRPr="00195FEC" w:rsidRDefault="003D659C" w:rsidP="003D659C">
      <w:pPr>
        <w:pStyle w:val="a3"/>
        <w:numPr>
          <w:ilvl w:val="0"/>
          <w:numId w:val="3"/>
        </w:numPr>
        <w:tabs>
          <w:tab w:val="clear" w:pos="294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Просветительная программа «Русское чудо – матрешка»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75E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3D659C" w:rsidRDefault="003D659C" w:rsidP="003D659C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3D659C" w:rsidRPr="002772B0" w:rsidRDefault="003D659C" w:rsidP="003D659C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Музыкальная культура</w:t>
      </w:r>
      <w:r w:rsidR="004C7370">
        <w:rPr>
          <w:rFonts w:ascii="Times New Roman" w:hAnsi="Times New Roman"/>
          <w:i/>
          <w:sz w:val="24"/>
          <w:szCs w:val="24"/>
          <w:u w:val="single"/>
        </w:rPr>
        <w:t xml:space="preserve"> и театр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4C7370" w:rsidRDefault="004C7370" w:rsidP="004C7370">
      <w:pPr>
        <w:pStyle w:val="a3"/>
        <w:numPr>
          <w:ilvl w:val="0"/>
          <w:numId w:val="4"/>
        </w:numPr>
        <w:spacing w:after="0" w:line="240" w:lineRule="auto"/>
        <w:ind w:right="-426"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«Волшебный мир кукол. Из истории кукольного театра» (5-9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D659C" w:rsidRPr="00195FEC" w:rsidRDefault="003D659C" w:rsidP="003D659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Музейно-концертные программы «Из сокровищницы музыкальной культуры» в Белом зале - 2-я половина октября – апрель (каждую субботу в 15.00 ч.)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6C">
        <w:rPr>
          <w:rFonts w:ascii="Times New Roman" w:hAnsi="Times New Roman"/>
          <w:sz w:val="24"/>
          <w:szCs w:val="24"/>
        </w:rPr>
        <w:t>(школ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4C7370" w:rsidRPr="004C7370" w:rsidRDefault="003D659C" w:rsidP="004C7370">
      <w:pPr>
        <w:pStyle w:val="a3"/>
        <w:numPr>
          <w:ilvl w:val="0"/>
          <w:numId w:val="4"/>
        </w:numPr>
        <w:spacing w:after="0" w:line="240" w:lineRule="auto"/>
        <w:ind w:right="-426" w:hanging="294"/>
        <w:rPr>
          <w:rFonts w:ascii="Times New Roman" w:hAnsi="Times New Roman"/>
          <w:color w:val="7030A0"/>
          <w:sz w:val="24"/>
          <w:szCs w:val="24"/>
        </w:rPr>
      </w:pPr>
      <w:r w:rsidRPr="004C7370">
        <w:rPr>
          <w:rFonts w:ascii="Times New Roman" w:hAnsi="Times New Roman"/>
          <w:color w:val="7030A0"/>
          <w:sz w:val="24"/>
          <w:szCs w:val="24"/>
        </w:rPr>
        <w:t xml:space="preserve">Просветительная программа  о колокольном звоне  «Как звучит счастье» (2-6 </w:t>
      </w:r>
      <w:proofErr w:type="spellStart"/>
      <w:r w:rsidRPr="004C7370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4C7370">
        <w:rPr>
          <w:rFonts w:ascii="Times New Roman" w:hAnsi="Times New Roman"/>
          <w:color w:val="7030A0"/>
          <w:sz w:val="24"/>
          <w:szCs w:val="24"/>
        </w:rPr>
        <w:t>.</w:t>
      </w:r>
      <w:r w:rsidR="004C7370">
        <w:rPr>
          <w:rFonts w:ascii="Times New Roman" w:hAnsi="Times New Roman"/>
          <w:color w:val="7030A0"/>
          <w:sz w:val="24"/>
          <w:szCs w:val="24"/>
        </w:rPr>
        <w:t xml:space="preserve"> – </w:t>
      </w:r>
      <w:proofErr w:type="spellStart"/>
      <w:r w:rsidR="004C7370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="004C7370">
        <w:rPr>
          <w:rFonts w:ascii="Times New Roman" w:hAnsi="Times New Roman"/>
          <w:color w:val="7030A0"/>
          <w:sz w:val="24"/>
          <w:szCs w:val="24"/>
        </w:rPr>
        <w:t>.</w:t>
      </w:r>
      <w:r w:rsidRPr="004C7370">
        <w:rPr>
          <w:rFonts w:ascii="Times New Roman" w:hAnsi="Times New Roman"/>
          <w:color w:val="7030A0"/>
          <w:sz w:val="24"/>
          <w:szCs w:val="24"/>
        </w:rPr>
        <w:t>)</w:t>
      </w:r>
      <w:r w:rsidR="004C7370" w:rsidRPr="004C7370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3D659C" w:rsidRPr="004C7370" w:rsidRDefault="003D659C" w:rsidP="004C7370">
      <w:pPr>
        <w:pStyle w:val="a3"/>
        <w:numPr>
          <w:ilvl w:val="0"/>
          <w:numId w:val="4"/>
        </w:numPr>
        <w:spacing w:after="0" w:line="240" w:lineRule="auto"/>
        <w:ind w:right="-426" w:hanging="294"/>
        <w:rPr>
          <w:rFonts w:ascii="Times New Roman" w:hAnsi="Times New Roman"/>
          <w:color w:val="7030A0"/>
          <w:sz w:val="24"/>
          <w:szCs w:val="24"/>
        </w:rPr>
      </w:pPr>
      <w:r w:rsidRPr="004C7370">
        <w:rPr>
          <w:rFonts w:ascii="Times New Roman" w:hAnsi="Times New Roman"/>
          <w:color w:val="7030A0"/>
          <w:sz w:val="24"/>
          <w:szCs w:val="24"/>
        </w:rPr>
        <w:t xml:space="preserve">Экскурсия «Песни Победы: музыка военных лет» (с прослушиванием пластинок) </w:t>
      </w:r>
      <w:r w:rsidRPr="004C7370">
        <w:rPr>
          <w:rFonts w:ascii="Times New Roman" w:hAnsi="Times New Roman"/>
          <w:color w:val="7030A0"/>
          <w:sz w:val="24"/>
          <w:szCs w:val="24"/>
        </w:rPr>
        <w:br/>
        <w:t xml:space="preserve">(7-11 </w:t>
      </w:r>
      <w:proofErr w:type="spellStart"/>
      <w:r w:rsidRPr="004C7370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4C7370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4C7370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4C7370">
        <w:rPr>
          <w:rFonts w:ascii="Times New Roman" w:hAnsi="Times New Roman"/>
          <w:color w:val="7030A0"/>
          <w:sz w:val="24"/>
          <w:szCs w:val="24"/>
        </w:rPr>
        <w:t>.)</w:t>
      </w:r>
      <w:r w:rsidR="004C7370" w:rsidRPr="004C7370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3D659C" w:rsidRPr="00A01277" w:rsidRDefault="003D659C" w:rsidP="003D659C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659C" w:rsidRDefault="003D659C" w:rsidP="003D659C">
      <w:pPr>
        <w:pStyle w:val="a3"/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6265">
        <w:rPr>
          <w:rFonts w:ascii="Times New Roman" w:hAnsi="Times New Roman"/>
          <w:b/>
          <w:sz w:val="24"/>
          <w:szCs w:val="24"/>
          <w:u w:val="single"/>
        </w:rPr>
        <w:t>Творческая мастерская «Умные руки творят чудеса» (музейные</w:t>
      </w:r>
      <w:r w:rsidRPr="00DD101B">
        <w:rPr>
          <w:rFonts w:ascii="Times New Roman" w:hAnsi="Times New Roman"/>
          <w:b/>
          <w:sz w:val="24"/>
          <w:szCs w:val="24"/>
          <w:u w:val="single"/>
        </w:rPr>
        <w:t xml:space="preserve"> мастер-классы):</w:t>
      </w:r>
    </w:p>
    <w:p w:rsidR="003D659C" w:rsidRDefault="003D659C" w:rsidP="003D659C">
      <w:pPr>
        <w:spacing w:after="0" w:line="240" w:lineRule="auto"/>
        <w:ind w:hanging="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Цикл «Сказочные превращения бумажного листа»: </w:t>
      </w:r>
    </w:p>
    <w:p w:rsidR="003D659C" w:rsidRDefault="003D659C" w:rsidP="003D659C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«Ажурное кружево: Художественная вырезка из бумаги» </w:t>
      </w:r>
      <w:r w:rsidRPr="0075230F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3D659C" w:rsidRDefault="003D659C" w:rsidP="003D659C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«Искусство тысячи форм: Оригами» </w:t>
      </w:r>
      <w:r w:rsidRPr="0075230F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3D659C" w:rsidRDefault="003D659C" w:rsidP="003D659C">
      <w:pPr>
        <w:spacing w:after="0" w:line="240" w:lineRule="auto"/>
        <w:ind w:hanging="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3D659C" w:rsidRDefault="003D659C" w:rsidP="003D659C">
      <w:pPr>
        <w:spacing w:after="0" w:line="240" w:lineRule="auto"/>
        <w:ind w:hanging="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«Народные традиции и творчество»:</w:t>
      </w:r>
    </w:p>
    <w:p w:rsidR="003D659C" w:rsidRPr="00000494" w:rsidRDefault="003D659C" w:rsidP="004C7370">
      <w:pPr>
        <w:pStyle w:val="a3"/>
        <w:numPr>
          <w:ilvl w:val="0"/>
          <w:numId w:val="8"/>
        </w:numPr>
        <w:spacing w:after="0" w:line="240" w:lineRule="auto"/>
        <w:ind w:left="-284" w:right="-284" w:hanging="11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Мастер-класс «Солярные символы «Вифлеемская звезда» / «Солнцеворот»»</w:t>
      </w:r>
      <w:r>
        <w:rPr>
          <w:rFonts w:ascii="Times New Roman" w:hAnsi="Times New Roman"/>
          <w:sz w:val="24"/>
          <w:szCs w:val="24"/>
        </w:rPr>
        <w:t xml:space="preserve"> (2-11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D659C" w:rsidRPr="00195FEC" w:rsidRDefault="003D659C" w:rsidP="003D659C">
      <w:pPr>
        <w:pStyle w:val="a3"/>
        <w:numPr>
          <w:ilvl w:val="0"/>
          <w:numId w:val="5"/>
        </w:numPr>
        <w:tabs>
          <w:tab w:val="clear" w:pos="37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Мастер-класс «Пасхальный заяц»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D659C" w:rsidRDefault="003D659C" w:rsidP="003D659C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  <w:u w:val="single"/>
        </w:rPr>
      </w:pPr>
    </w:p>
    <w:p w:rsidR="003D659C" w:rsidRDefault="003D659C" w:rsidP="003D659C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«Куклы из прабабушкиного сундука: Русские народные обрядовые куклы»:</w:t>
      </w:r>
    </w:p>
    <w:p w:rsidR="003D659C" w:rsidRPr="00195FEC" w:rsidRDefault="003D659C" w:rsidP="003D659C">
      <w:pPr>
        <w:pStyle w:val="a3"/>
        <w:numPr>
          <w:ilvl w:val="0"/>
          <w:numId w:val="6"/>
        </w:numPr>
        <w:tabs>
          <w:tab w:val="clear" w:pos="436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Мастер-класс «Рождественский ангел»</w:t>
      </w:r>
      <w:r>
        <w:rPr>
          <w:rFonts w:ascii="Times New Roman" w:hAnsi="Times New Roman"/>
          <w:sz w:val="24"/>
          <w:szCs w:val="24"/>
        </w:rPr>
        <w:t xml:space="preserve"> 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D659C" w:rsidRPr="00195FEC" w:rsidRDefault="003D659C" w:rsidP="003D659C">
      <w:pPr>
        <w:pStyle w:val="a3"/>
        <w:numPr>
          <w:ilvl w:val="0"/>
          <w:numId w:val="6"/>
        </w:numPr>
        <w:tabs>
          <w:tab w:val="clear" w:pos="436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Мастер-класс «Веснянка»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D659C" w:rsidRDefault="003D659C" w:rsidP="003D659C">
      <w:pPr>
        <w:pStyle w:val="a3"/>
        <w:numPr>
          <w:ilvl w:val="0"/>
          <w:numId w:val="6"/>
        </w:numPr>
        <w:tabs>
          <w:tab w:val="clear" w:pos="436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195FEC">
        <w:rPr>
          <w:rFonts w:ascii="Times New Roman" w:hAnsi="Times New Roman"/>
          <w:sz w:val="24"/>
          <w:szCs w:val="24"/>
        </w:rPr>
        <w:t>Мартинички</w:t>
      </w:r>
      <w:proofErr w:type="spellEnd"/>
      <w:r w:rsidRPr="00195FE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C7370" w:rsidRPr="004C7370" w:rsidRDefault="004C7370" w:rsidP="004C7370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C7370">
        <w:rPr>
          <w:rFonts w:ascii="Times New Roman" w:hAnsi="Times New Roman"/>
          <w:sz w:val="24"/>
          <w:szCs w:val="24"/>
        </w:rPr>
        <w:lastRenderedPageBreak/>
        <w:t xml:space="preserve">Мастер-класс «Кукла на счастье» (5-11 </w:t>
      </w:r>
      <w:proofErr w:type="spellStart"/>
      <w:r w:rsidRPr="004C7370">
        <w:rPr>
          <w:rFonts w:ascii="Times New Roman" w:hAnsi="Times New Roman"/>
          <w:sz w:val="24"/>
          <w:szCs w:val="24"/>
        </w:rPr>
        <w:t>кл</w:t>
      </w:r>
      <w:proofErr w:type="spellEnd"/>
      <w:r w:rsidRPr="004C737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C7370">
        <w:rPr>
          <w:rFonts w:ascii="Times New Roman" w:hAnsi="Times New Roman"/>
          <w:sz w:val="24"/>
          <w:szCs w:val="24"/>
        </w:rPr>
        <w:t>взр</w:t>
      </w:r>
      <w:proofErr w:type="spellEnd"/>
      <w:r w:rsidRPr="004C7370">
        <w:rPr>
          <w:rFonts w:ascii="Times New Roman" w:hAnsi="Times New Roman"/>
          <w:sz w:val="24"/>
          <w:szCs w:val="24"/>
        </w:rPr>
        <w:t>.)</w:t>
      </w:r>
    </w:p>
    <w:p w:rsidR="003D659C" w:rsidRDefault="003D659C" w:rsidP="003D659C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«Доброе мастерство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 Вторая жизнь вещей</w:t>
      </w:r>
      <w:r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3D659C" w:rsidRPr="009A2FA5" w:rsidRDefault="003D659C" w:rsidP="003D659C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9A2FA5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9A2FA5">
        <w:rPr>
          <w:rFonts w:ascii="Times New Roman" w:hAnsi="Times New Roman"/>
          <w:sz w:val="24"/>
          <w:szCs w:val="24"/>
        </w:rPr>
        <w:t>ЭКОстиль</w:t>
      </w:r>
      <w:proofErr w:type="spellEnd"/>
      <w:r w:rsidRPr="00000494">
        <w:rPr>
          <w:rFonts w:ascii="Times New Roman" w:hAnsi="Times New Roman"/>
          <w:sz w:val="24"/>
          <w:szCs w:val="24"/>
        </w:rPr>
        <w:t xml:space="preserve">» (5-11 </w:t>
      </w:r>
      <w:proofErr w:type="spellStart"/>
      <w:r w:rsidRPr="00000494">
        <w:rPr>
          <w:rFonts w:ascii="Times New Roman" w:hAnsi="Times New Roman"/>
          <w:sz w:val="24"/>
          <w:szCs w:val="24"/>
        </w:rPr>
        <w:t>кл</w:t>
      </w:r>
      <w:proofErr w:type="spellEnd"/>
      <w:r w:rsidRPr="00000494">
        <w:rPr>
          <w:rFonts w:ascii="Times New Roman" w:hAnsi="Times New Roman"/>
          <w:sz w:val="24"/>
          <w:szCs w:val="24"/>
        </w:rPr>
        <w:t>.</w:t>
      </w:r>
      <w:r w:rsidR="004C737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4C7370">
        <w:rPr>
          <w:rFonts w:ascii="Times New Roman" w:hAnsi="Times New Roman"/>
          <w:sz w:val="24"/>
          <w:szCs w:val="24"/>
        </w:rPr>
        <w:t>взр</w:t>
      </w:r>
      <w:proofErr w:type="spellEnd"/>
      <w:r w:rsidR="004C7370">
        <w:rPr>
          <w:rFonts w:ascii="Times New Roman" w:hAnsi="Times New Roman"/>
          <w:sz w:val="24"/>
          <w:szCs w:val="24"/>
        </w:rPr>
        <w:t>.</w:t>
      </w:r>
      <w:r w:rsidRPr="00000494">
        <w:rPr>
          <w:rFonts w:ascii="Times New Roman" w:hAnsi="Times New Roman"/>
          <w:sz w:val="24"/>
          <w:szCs w:val="24"/>
        </w:rPr>
        <w:t>)</w:t>
      </w:r>
    </w:p>
    <w:p w:rsidR="003D659C" w:rsidRDefault="003D659C" w:rsidP="003D659C">
      <w:pPr>
        <w:numPr>
          <w:ilvl w:val="0"/>
          <w:numId w:val="2"/>
        </w:numPr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271AC">
        <w:rPr>
          <w:rFonts w:ascii="Times New Roman" w:hAnsi="Times New Roman"/>
          <w:sz w:val="24"/>
          <w:szCs w:val="24"/>
        </w:rPr>
        <w:t>астер-класс «Не бьются, не ломаются, золотом переливаются: Новогодние игрушки из шпагата» из цикла «Доброе мастерство. Вторая жизнь вещей»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494">
        <w:rPr>
          <w:rFonts w:ascii="Times New Roman" w:hAnsi="Times New Roman" w:cs="Times New Roman"/>
          <w:sz w:val="24"/>
          <w:szCs w:val="24"/>
        </w:rPr>
        <w:t xml:space="preserve">(5-11 </w:t>
      </w:r>
      <w:proofErr w:type="spellStart"/>
      <w:r w:rsidRPr="0000049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00494">
        <w:rPr>
          <w:rFonts w:ascii="Times New Roman" w:hAnsi="Times New Roman" w:cs="Times New Roman"/>
          <w:sz w:val="24"/>
          <w:szCs w:val="24"/>
        </w:rPr>
        <w:t>.</w:t>
      </w:r>
      <w:r w:rsidR="004C73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C7370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="004C7370">
        <w:rPr>
          <w:rFonts w:ascii="Times New Roman" w:hAnsi="Times New Roman" w:cs="Times New Roman"/>
          <w:sz w:val="24"/>
          <w:szCs w:val="24"/>
        </w:rPr>
        <w:t>.</w:t>
      </w:r>
      <w:r w:rsidRPr="00000494">
        <w:rPr>
          <w:rFonts w:ascii="Times New Roman" w:hAnsi="Times New Roman" w:cs="Times New Roman"/>
          <w:sz w:val="24"/>
          <w:szCs w:val="24"/>
        </w:rPr>
        <w:t>)</w:t>
      </w:r>
    </w:p>
    <w:p w:rsidR="003D659C" w:rsidRDefault="003D659C" w:rsidP="003D659C">
      <w:pPr>
        <w:spacing w:after="0" w:line="240" w:lineRule="auto"/>
        <w:ind w:right="-1" w:hanging="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3D659C" w:rsidRPr="00EE541F" w:rsidRDefault="003D659C" w:rsidP="003D659C">
      <w:pPr>
        <w:spacing w:after="0" w:line="240" w:lineRule="auto"/>
        <w:ind w:right="-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E541F">
        <w:rPr>
          <w:rFonts w:ascii="Times New Roman" w:hAnsi="Times New Roman"/>
          <w:i/>
          <w:sz w:val="24"/>
          <w:szCs w:val="24"/>
          <w:u w:val="single"/>
        </w:rPr>
        <w:t>Цикл «Хороший мусор. Уроки безотходного хозяйствования»</w:t>
      </w:r>
    </w:p>
    <w:p w:rsidR="003D659C" w:rsidRPr="00AA4A55" w:rsidRDefault="003D659C" w:rsidP="003D659C">
      <w:pPr>
        <w:pStyle w:val="a3"/>
        <w:numPr>
          <w:ilvl w:val="0"/>
          <w:numId w:val="9"/>
        </w:numPr>
        <w:spacing w:after="0" w:line="240" w:lineRule="auto"/>
        <w:ind w:left="-284" w:hanging="11"/>
        <w:rPr>
          <w:rFonts w:ascii="Times New Roman" w:hAnsi="Times New Roman"/>
          <w:b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«Удивительные превращения. </w:t>
      </w:r>
      <w:r w:rsidRPr="00ED350E">
        <w:rPr>
          <w:rFonts w:ascii="Times New Roman" w:hAnsi="Times New Roman"/>
          <w:sz w:val="24"/>
          <w:szCs w:val="24"/>
        </w:rPr>
        <w:t xml:space="preserve">Изделия из </w:t>
      </w:r>
      <w:r>
        <w:rPr>
          <w:rFonts w:ascii="Times New Roman" w:hAnsi="Times New Roman"/>
          <w:sz w:val="24"/>
          <w:szCs w:val="24"/>
        </w:rPr>
        <w:t xml:space="preserve">бытового </w:t>
      </w:r>
      <w:r w:rsidRPr="00ED350E">
        <w:rPr>
          <w:rFonts w:ascii="Times New Roman" w:hAnsi="Times New Roman"/>
          <w:sz w:val="24"/>
          <w:szCs w:val="24"/>
        </w:rPr>
        <w:t xml:space="preserve">пластика» </w:t>
      </w:r>
      <w:r>
        <w:rPr>
          <w:rFonts w:ascii="Times New Roman" w:hAnsi="Times New Roman"/>
          <w:sz w:val="24"/>
          <w:szCs w:val="24"/>
        </w:rPr>
        <w:br/>
        <w:t xml:space="preserve">    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D659C" w:rsidRPr="000A6AFD" w:rsidRDefault="003D659C" w:rsidP="003D659C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«Висит груша, нельзя скушать»: Вторая жизнь обыкновенной лампочки»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D659C" w:rsidRPr="000A6AFD" w:rsidRDefault="003D659C" w:rsidP="003D659C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0A6AFD">
        <w:rPr>
          <w:rFonts w:ascii="Times New Roman" w:hAnsi="Times New Roman"/>
          <w:sz w:val="24"/>
          <w:szCs w:val="24"/>
        </w:rPr>
        <w:t>Креативный</w:t>
      </w:r>
      <w:proofErr w:type="spellEnd"/>
      <w:r w:rsidRPr="000A6AFD">
        <w:rPr>
          <w:rFonts w:ascii="Times New Roman" w:hAnsi="Times New Roman"/>
          <w:sz w:val="24"/>
          <w:szCs w:val="24"/>
        </w:rPr>
        <w:t xml:space="preserve"> офис. Изделия из компьютерных дисков»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D659C" w:rsidRPr="000A6AFD" w:rsidRDefault="003D659C" w:rsidP="003D659C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«Цветок в подарок. Поделки из старых журналов»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C7370" w:rsidRPr="004C7370" w:rsidRDefault="004C7370" w:rsidP="004C7370">
      <w:pPr>
        <w:pStyle w:val="a3"/>
        <w:numPr>
          <w:ilvl w:val="0"/>
          <w:numId w:val="2"/>
        </w:numPr>
        <w:shd w:val="clear" w:color="auto" w:fill="FFFFFF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C7370">
        <w:rPr>
          <w:rFonts w:ascii="Times New Roman" w:hAnsi="Times New Roman"/>
          <w:sz w:val="24"/>
          <w:szCs w:val="24"/>
        </w:rPr>
        <w:t xml:space="preserve">Мастер-класс «Плетеный оберег «Ловец снов» (5-11 </w:t>
      </w:r>
      <w:proofErr w:type="spellStart"/>
      <w:r w:rsidRPr="004C7370">
        <w:rPr>
          <w:rFonts w:ascii="Times New Roman" w:hAnsi="Times New Roman"/>
          <w:sz w:val="24"/>
          <w:szCs w:val="24"/>
        </w:rPr>
        <w:t>кл</w:t>
      </w:r>
      <w:proofErr w:type="spellEnd"/>
      <w:r w:rsidRPr="004C737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C7370">
        <w:rPr>
          <w:rFonts w:ascii="Times New Roman" w:hAnsi="Times New Roman"/>
          <w:sz w:val="24"/>
          <w:szCs w:val="24"/>
        </w:rPr>
        <w:t>взр</w:t>
      </w:r>
      <w:proofErr w:type="spellEnd"/>
      <w:r w:rsidRPr="004C7370">
        <w:rPr>
          <w:rFonts w:ascii="Times New Roman" w:hAnsi="Times New Roman"/>
          <w:sz w:val="24"/>
          <w:szCs w:val="24"/>
        </w:rPr>
        <w:t>.)</w:t>
      </w:r>
    </w:p>
    <w:p w:rsidR="004C7370" w:rsidRPr="004C7370" w:rsidRDefault="004C7370" w:rsidP="004C7370">
      <w:pPr>
        <w:pStyle w:val="a3"/>
        <w:numPr>
          <w:ilvl w:val="0"/>
          <w:numId w:val="2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  <w:u w:val="single"/>
        </w:rPr>
      </w:pPr>
      <w:r w:rsidRPr="004C7370">
        <w:rPr>
          <w:rFonts w:ascii="Times New Roman" w:hAnsi="Times New Roman"/>
          <w:sz w:val="24"/>
          <w:szCs w:val="24"/>
        </w:rPr>
        <w:t xml:space="preserve">Мастер-класс </w:t>
      </w:r>
      <w:r w:rsidRPr="004C7370">
        <w:rPr>
          <w:rFonts w:ascii="Times New Roman" w:hAnsi="Times New Roman"/>
          <w:sz w:val="24"/>
          <w:szCs w:val="24"/>
          <w:shd w:val="clear" w:color="auto" w:fill="FFFFFF"/>
        </w:rPr>
        <w:t xml:space="preserve">«Красна птица опереньем. Нитяная птица» </w:t>
      </w:r>
      <w:r w:rsidR="00C22B9C">
        <w:rPr>
          <w:rFonts w:ascii="Times New Roman" w:hAnsi="Times New Roman"/>
          <w:sz w:val="24"/>
          <w:szCs w:val="24"/>
        </w:rPr>
        <w:t>» (1</w:t>
      </w:r>
      <w:r w:rsidRPr="004C7370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Pr="004C7370">
        <w:rPr>
          <w:rFonts w:ascii="Times New Roman" w:hAnsi="Times New Roman"/>
          <w:sz w:val="24"/>
          <w:szCs w:val="24"/>
        </w:rPr>
        <w:t>кл</w:t>
      </w:r>
      <w:proofErr w:type="spellEnd"/>
      <w:r w:rsidRPr="004C737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C7370">
        <w:rPr>
          <w:rFonts w:ascii="Times New Roman" w:hAnsi="Times New Roman"/>
          <w:sz w:val="24"/>
          <w:szCs w:val="24"/>
        </w:rPr>
        <w:t>взр</w:t>
      </w:r>
      <w:proofErr w:type="spellEnd"/>
      <w:r w:rsidRPr="004C7370">
        <w:rPr>
          <w:rFonts w:ascii="Times New Roman" w:hAnsi="Times New Roman"/>
          <w:sz w:val="24"/>
          <w:szCs w:val="24"/>
        </w:rPr>
        <w:t>.)</w:t>
      </w:r>
    </w:p>
    <w:p w:rsidR="003D659C" w:rsidRDefault="003D659C" w:rsidP="004C7370">
      <w:pPr>
        <w:pStyle w:val="a3"/>
        <w:spacing w:after="0" w:line="240" w:lineRule="auto"/>
        <w:ind w:left="-284" w:firstLine="708"/>
        <w:rPr>
          <w:rFonts w:ascii="Times New Roman" w:hAnsi="Times New Roman"/>
          <w:i/>
          <w:sz w:val="24"/>
          <w:szCs w:val="24"/>
          <w:u w:val="single"/>
        </w:rPr>
      </w:pPr>
    </w:p>
    <w:p w:rsidR="003D659C" w:rsidRPr="0013233A" w:rsidRDefault="003D659C" w:rsidP="003D659C">
      <w:pPr>
        <w:pStyle w:val="a3"/>
        <w:spacing w:after="0" w:line="240" w:lineRule="auto"/>
        <w:ind w:left="-284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13233A">
        <w:rPr>
          <w:rFonts w:ascii="Times New Roman" w:hAnsi="Times New Roman"/>
          <w:i/>
          <w:sz w:val="24"/>
          <w:szCs w:val="24"/>
          <w:u w:val="single"/>
        </w:rPr>
        <w:t>Цикл «</w:t>
      </w:r>
      <w:r>
        <w:rPr>
          <w:rFonts w:ascii="Times New Roman" w:hAnsi="Times New Roman"/>
          <w:i/>
          <w:sz w:val="24"/>
          <w:szCs w:val="24"/>
          <w:u w:val="single"/>
        </w:rPr>
        <w:t>Красиво и полезно</w:t>
      </w:r>
      <w:r w:rsidRPr="0013233A"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3D659C" w:rsidRPr="00195FEC" w:rsidRDefault="003D659C" w:rsidP="004C7370">
      <w:pPr>
        <w:pStyle w:val="a3"/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Мастер-класс по технике вязания различных узлов «Узлов хитросплетенье»</w:t>
      </w:r>
      <w:r w:rsidR="004C7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D659C" w:rsidRPr="00000494" w:rsidRDefault="003D659C" w:rsidP="003D659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195FEC">
        <w:rPr>
          <w:rFonts w:ascii="Times New Roman" w:hAnsi="Times New Roman"/>
          <w:sz w:val="24"/>
          <w:szCs w:val="24"/>
        </w:rPr>
        <w:t>Мастер-класс «Фуросики - удивительные узелки: Упаковка подарков в японском стиле»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D659C" w:rsidRDefault="003D659C"/>
    <w:p w:rsidR="00531331" w:rsidRDefault="00531331"/>
    <w:p w:rsidR="00531331" w:rsidRPr="00812DA4" w:rsidRDefault="00531331" w:rsidP="00531331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531331" w:rsidRPr="00812DA4" w:rsidRDefault="00531331" w:rsidP="005313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31331" w:rsidRPr="00812DA4" w:rsidRDefault="00531331" w:rsidP="005313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gmilika@mail.ru</w:t>
        </w:r>
      </w:hyperlink>
    </w:p>
    <w:p w:rsidR="00531331" w:rsidRPr="00812DA4" w:rsidRDefault="00531331" w:rsidP="005313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www.gmilika22.ru</w:t>
        </w:r>
      </w:hyperlink>
    </w:p>
    <w:p w:rsidR="00531331" w:rsidRPr="00531331" w:rsidRDefault="00531331">
      <w:pPr>
        <w:rPr>
          <w:lang w:val="en-US"/>
        </w:rPr>
      </w:pPr>
    </w:p>
    <w:sectPr w:rsidR="00531331" w:rsidRPr="00531331" w:rsidSect="0059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FBB"/>
    <w:multiLevelType w:val="hybridMultilevel"/>
    <w:tmpl w:val="0A688A22"/>
    <w:lvl w:ilvl="0" w:tplc="C0343856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3E4F250D"/>
    <w:multiLevelType w:val="hybridMultilevel"/>
    <w:tmpl w:val="1AB4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60995"/>
    <w:multiLevelType w:val="hybridMultilevel"/>
    <w:tmpl w:val="8C74A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1B21CE"/>
    <w:multiLevelType w:val="hybridMultilevel"/>
    <w:tmpl w:val="480C884A"/>
    <w:lvl w:ilvl="0" w:tplc="C0343856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3F14A14"/>
    <w:multiLevelType w:val="hybridMultilevel"/>
    <w:tmpl w:val="ABF2F052"/>
    <w:lvl w:ilvl="0" w:tplc="C0343856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568A3"/>
    <w:multiLevelType w:val="hybridMultilevel"/>
    <w:tmpl w:val="0486E444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CB96C3D"/>
    <w:multiLevelType w:val="hybridMultilevel"/>
    <w:tmpl w:val="7E446C26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DA830EF"/>
    <w:multiLevelType w:val="hybridMultilevel"/>
    <w:tmpl w:val="2AA20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251AA9"/>
    <w:multiLevelType w:val="hybridMultilevel"/>
    <w:tmpl w:val="D938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F6B3C"/>
    <w:multiLevelType w:val="singleLevel"/>
    <w:tmpl w:val="C0343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59C"/>
    <w:rsid w:val="003A1F77"/>
    <w:rsid w:val="003D659C"/>
    <w:rsid w:val="004C7370"/>
    <w:rsid w:val="00531331"/>
    <w:rsid w:val="00592501"/>
    <w:rsid w:val="00C2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9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531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GMILIKA</cp:lastModifiedBy>
  <cp:revision>4</cp:revision>
  <dcterms:created xsi:type="dcterms:W3CDTF">2018-08-15T04:29:00Z</dcterms:created>
  <dcterms:modified xsi:type="dcterms:W3CDTF">2018-08-30T07:07:00Z</dcterms:modified>
</cp:coreProperties>
</file>