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CC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8533CC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8533CC" w:rsidRPr="006C5BEF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8533CC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33CC" w:rsidRPr="009C6DA7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5D4CB2" w:rsidRDefault="005D4CB2"/>
    <w:p w:rsidR="00960326" w:rsidRPr="007A04A8" w:rsidRDefault="00960326" w:rsidP="0096032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8533CC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5.2. «Времен связующая нить: Из истории культуры Алтая»</w:t>
      </w:r>
    </w:p>
    <w:p w:rsidR="008533CC" w:rsidRDefault="008533CC" w:rsidP="008533CC">
      <w:pPr>
        <w:spacing w:after="0" w:line="240" w:lineRule="auto"/>
        <w:ind w:left="-284"/>
        <w:contextualSpacing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190F88" w:rsidRDefault="00190F88" w:rsidP="008533CC">
      <w:pPr>
        <w:spacing w:after="0" w:line="240" w:lineRule="auto"/>
        <w:ind w:left="-284"/>
        <w:contextualSpacing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8533CC" w:rsidRPr="001E30A2" w:rsidRDefault="008533CC" w:rsidP="008533CC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30A2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1E30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Листая прошлого страницы…: </w:t>
      </w:r>
      <w:r w:rsidRPr="001E30A2">
        <w:rPr>
          <w:rFonts w:ascii="Times New Roman" w:hAnsi="Times New Roman"/>
          <w:b/>
          <w:i/>
          <w:sz w:val="28"/>
          <w:szCs w:val="28"/>
          <w:u w:val="single"/>
        </w:rPr>
        <w:t>Из истории культуры Алтая»</w:t>
      </w:r>
      <w:r w:rsidRPr="001E30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533CC" w:rsidRPr="001E30A2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1E30A2">
        <w:rPr>
          <w:rFonts w:ascii="Times New Roman" w:hAnsi="Times New Roman"/>
          <w:sz w:val="24"/>
          <w:szCs w:val="24"/>
        </w:rPr>
        <w:t xml:space="preserve">»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8533CC" w:rsidRPr="00035D4B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 w:rsidRPr="00035D4B">
        <w:rPr>
          <w:rFonts w:ascii="Times New Roman" w:hAnsi="Times New Roman"/>
          <w:sz w:val="24"/>
          <w:szCs w:val="24"/>
        </w:rPr>
        <w:t xml:space="preserve">Слайд-программа «Алтай глазами английских путешественников» (10-11 </w:t>
      </w:r>
      <w:proofErr w:type="spellStart"/>
      <w:r w:rsidRPr="00035D4B">
        <w:rPr>
          <w:rFonts w:ascii="Times New Roman" w:hAnsi="Times New Roman"/>
          <w:sz w:val="24"/>
          <w:szCs w:val="24"/>
        </w:rPr>
        <w:t>кл</w:t>
      </w:r>
      <w:proofErr w:type="spellEnd"/>
      <w:r w:rsidRPr="00035D4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5D4B">
        <w:rPr>
          <w:rFonts w:ascii="Times New Roman" w:hAnsi="Times New Roman"/>
          <w:sz w:val="24"/>
          <w:szCs w:val="24"/>
        </w:rPr>
        <w:t>взр</w:t>
      </w:r>
      <w:proofErr w:type="spellEnd"/>
      <w:r w:rsidRPr="00035D4B">
        <w:rPr>
          <w:rFonts w:ascii="Times New Roman" w:hAnsi="Times New Roman"/>
          <w:sz w:val="24"/>
          <w:szCs w:val="24"/>
        </w:rPr>
        <w:t>.)</w:t>
      </w:r>
    </w:p>
    <w:p w:rsidR="008533CC" w:rsidRPr="0044762A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0070C0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>Экскурсия «Весьма полезные немцы. Горные специалисты, ученые, исследователи Алтая»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</w:t>
      </w:r>
      <w:r>
        <w:rPr>
          <w:rFonts w:ascii="Times New Roman" w:hAnsi="Times New Roman" w:cs="Times New Roman"/>
          <w:sz w:val="24"/>
          <w:szCs w:val="24"/>
        </w:rPr>
        <w:t xml:space="preserve"> «Мое Отечество: Государственная символика России и Алтайского края»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8533CC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«Из истории Православия на Алтае. 18-20 вв.» </w:t>
      </w:r>
      <w:r w:rsidRPr="00D6016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D6016A">
        <w:rPr>
          <w:rFonts w:ascii="Times New Roman" w:hAnsi="Times New Roman"/>
          <w:sz w:val="24"/>
          <w:szCs w:val="24"/>
        </w:rPr>
        <w:t>кл</w:t>
      </w:r>
      <w:proofErr w:type="spellEnd"/>
      <w:r w:rsidRPr="00D601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6016A">
        <w:rPr>
          <w:rFonts w:ascii="Times New Roman" w:hAnsi="Times New Roman"/>
          <w:sz w:val="24"/>
          <w:szCs w:val="24"/>
        </w:rPr>
        <w:t>)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Слайд-лекция «Алтайская Духовная миссия: Страницы истории в лицах» </w:t>
      </w:r>
      <w:r w:rsidRPr="00072DAD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72DAD">
        <w:rPr>
          <w:rFonts w:ascii="Times New Roman" w:hAnsi="Times New Roman"/>
          <w:sz w:val="24"/>
          <w:szCs w:val="24"/>
        </w:rPr>
        <w:t>кл</w:t>
      </w:r>
      <w:proofErr w:type="spellEnd"/>
      <w:r w:rsidRPr="00072DA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072DAD">
        <w:rPr>
          <w:rFonts w:ascii="Times New Roman" w:hAnsi="Times New Roman"/>
          <w:sz w:val="24"/>
          <w:szCs w:val="24"/>
        </w:rPr>
        <w:t>взр</w:t>
      </w:r>
      <w:proofErr w:type="spellEnd"/>
      <w:r w:rsidRPr="00072DAD">
        <w:rPr>
          <w:rFonts w:ascii="Times New Roman" w:hAnsi="Times New Roman"/>
          <w:sz w:val="24"/>
          <w:szCs w:val="24"/>
        </w:rPr>
        <w:t>.)</w:t>
      </w:r>
    </w:p>
    <w:p w:rsidR="00190F88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</w:t>
      </w:r>
      <w:proofErr w:type="gramStart"/>
      <w:r>
        <w:rPr>
          <w:rFonts w:ascii="Times New Roman" w:hAnsi="Times New Roman"/>
          <w:sz w:val="24"/>
          <w:szCs w:val="24"/>
        </w:rPr>
        <w:t>кл встр</w:t>
      </w:r>
      <w:proofErr w:type="gramEnd"/>
      <w:r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  <w:r w:rsidR="00190F88">
        <w:rPr>
          <w:rFonts w:ascii="Times New Roman" w:hAnsi="Times New Roman"/>
          <w:sz w:val="24"/>
          <w:szCs w:val="24"/>
        </w:rPr>
        <w:t xml:space="preserve"> </w:t>
      </w:r>
    </w:p>
    <w:p w:rsidR="008533CC" w:rsidRDefault="00190F88" w:rsidP="00190F88">
      <w:pPr>
        <w:pStyle w:val="a4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8533CC" w:rsidRPr="00A311AF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A311AF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A311AF">
        <w:rPr>
          <w:rFonts w:ascii="Times New Roman" w:hAnsi="Times New Roman"/>
          <w:sz w:val="24"/>
          <w:szCs w:val="24"/>
        </w:rPr>
        <w:t xml:space="preserve"> «Из истории культуры Алтая и Барнаула»</w:t>
      </w:r>
    </w:p>
    <w:p w:rsidR="008533CC" w:rsidRDefault="008533CC" w:rsidP="008533CC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</w:p>
    <w:p w:rsidR="008533CC" w:rsidRDefault="008533CC" w:rsidP="008533CC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</w:t>
      </w:r>
      <w:proofErr w:type="gramStart"/>
      <w:r>
        <w:rPr>
          <w:rFonts w:ascii="Times New Roman" w:hAnsi="Times New Roman"/>
          <w:i/>
          <w:sz w:val="24"/>
          <w:szCs w:val="24"/>
        </w:rPr>
        <w:t>Камнерезное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история Алтая»: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«Колывань камнерезная» </w:t>
      </w:r>
      <w:r w:rsidRPr="002E0C6C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8533CC" w:rsidRDefault="008533CC" w:rsidP="008533C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>
        <w:rPr>
          <w:rFonts w:ascii="Times New Roman" w:hAnsi="Times New Roman"/>
          <w:sz w:val="24"/>
          <w:szCs w:val="24"/>
        </w:rPr>
        <w:br/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r w:rsidRPr="002E0C6C">
        <w:rPr>
          <w:rFonts w:ascii="Times New Roman" w:hAnsi="Times New Roman"/>
          <w:sz w:val="24"/>
          <w:szCs w:val="24"/>
        </w:rPr>
        <w:t xml:space="preserve">1-5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8533CC" w:rsidRPr="000512A6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«Сказ о Колывани» </w:t>
      </w:r>
      <w:r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>
        <w:rPr>
          <w:rFonts w:ascii="Times New Roman" w:hAnsi="Times New Roman"/>
          <w:i/>
          <w:sz w:val="24"/>
          <w:szCs w:val="24"/>
        </w:rPr>
        <w:t>»)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8533CC" w:rsidRPr="00F64EAB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«Камнерезное искусство Алтая» (</w:t>
      </w:r>
      <w:proofErr w:type="spellStart"/>
      <w:r>
        <w:rPr>
          <w:rFonts w:ascii="Times New Roman" w:hAnsi="Times New Roman"/>
          <w:sz w:val="24"/>
          <w:szCs w:val="24"/>
        </w:rPr>
        <w:t>кинопоказы</w:t>
      </w:r>
      <w:proofErr w:type="spellEnd"/>
      <w:r>
        <w:rPr>
          <w:rFonts w:ascii="Times New Roman" w:hAnsi="Times New Roman"/>
          <w:sz w:val="24"/>
          <w:szCs w:val="24"/>
        </w:rPr>
        <w:t xml:space="preserve"> о Колывани и Змеиногорске)</w:t>
      </w:r>
    </w:p>
    <w:p w:rsidR="008533CC" w:rsidRDefault="008533CC" w:rsidP="008533CC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</w:p>
    <w:p w:rsidR="008533CC" w:rsidRPr="00F64EAB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 w:rsidRPr="00F64EAB">
        <w:rPr>
          <w:rFonts w:ascii="Times New Roman" w:hAnsi="Times New Roman"/>
          <w:i/>
          <w:sz w:val="24"/>
          <w:szCs w:val="24"/>
          <w:u w:val="single"/>
        </w:rPr>
        <w:t>Цикл «</w:t>
      </w:r>
      <w:proofErr w:type="spellStart"/>
      <w:r w:rsidRPr="00F64EAB">
        <w:rPr>
          <w:rFonts w:ascii="Times New Roman" w:hAnsi="Times New Roman"/>
          <w:i/>
          <w:sz w:val="24"/>
          <w:szCs w:val="24"/>
          <w:u w:val="single"/>
        </w:rPr>
        <w:t>Барнауловедение</w:t>
      </w:r>
      <w:proofErr w:type="spellEnd"/>
      <w:r w:rsidRPr="00F64EAB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8533CC" w:rsidRPr="001E30A2" w:rsidRDefault="008533CC" w:rsidP="008533CC">
      <w:pPr>
        <w:pStyle w:val="a4"/>
        <w:numPr>
          <w:ilvl w:val="0"/>
          <w:numId w:val="2"/>
        </w:numPr>
        <w:tabs>
          <w:tab w:val="clear" w:pos="360"/>
        </w:tabs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8533CC" w:rsidRPr="001E30A2" w:rsidRDefault="008533CC" w:rsidP="008533CC">
      <w:pPr>
        <w:pStyle w:val="a4"/>
        <w:spacing w:after="0" w:line="240" w:lineRule="auto"/>
        <w:ind w:left="-284" w:right="-185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1E30A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6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Слайд-программа «Уголок Петербурга: Столичный след в истории старого Барнаула»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8533CC" w:rsidRPr="0051593F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Слайд-программа </w:t>
      </w:r>
      <w:r w:rsidRPr="0051593F">
        <w:rPr>
          <w:rFonts w:ascii="Times New Roman" w:hAnsi="Times New Roman" w:cs="Times New Roman"/>
          <w:sz w:val="24"/>
          <w:szCs w:val="24"/>
        </w:rPr>
        <w:t xml:space="preserve">«Архитектура Барнаула: Утраты и обретения»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8533CC" w:rsidRPr="0051593F" w:rsidRDefault="00190F88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Пешая экскурсия (или с</w:t>
      </w:r>
      <w:r w:rsidR="008533CC" w:rsidRPr="0051593F">
        <w:rPr>
          <w:rFonts w:ascii="Times New Roman" w:hAnsi="Times New Roman"/>
          <w:sz w:val="24"/>
          <w:szCs w:val="24"/>
        </w:rPr>
        <w:t>лайд-программа</w:t>
      </w:r>
      <w:r>
        <w:rPr>
          <w:rFonts w:ascii="Times New Roman" w:hAnsi="Times New Roman"/>
          <w:sz w:val="24"/>
          <w:szCs w:val="24"/>
        </w:rPr>
        <w:t>) по улице Л. Толстого</w:t>
      </w:r>
      <w:r w:rsidR="008533CC" w:rsidRPr="0051593F">
        <w:rPr>
          <w:rFonts w:ascii="Times New Roman" w:hAnsi="Times New Roman"/>
          <w:sz w:val="24"/>
          <w:szCs w:val="24"/>
        </w:rPr>
        <w:t xml:space="preserve"> «История одной улицы: </w:t>
      </w:r>
      <w:r w:rsidR="008533CC">
        <w:rPr>
          <w:rFonts w:ascii="Times New Roman" w:hAnsi="Times New Roman"/>
          <w:sz w:val="24"/>
          <w:szCs w:val="24"/>
        </w:rPr>
        <w:t xml:space="preserve">Старейшая улица города </w:t>
      </w:r>
      <w:r w:rsidR="008533CC" w:rsidRPr="0051593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ьва</w:t>
      </w:r>
      <w:r w:rsidR="008533CC" w:rsidRPr="0051593F">
        <w:rPr>
          <w:rFonts w:ascii="Times New Roman" w:hAnsi="Times New Roman"/>
          <w:sz w:val="24"/>
          <w:szCs w:val="24"/>
        </w:rPr>
        <w:t xml:space="preserve"> Толстого</w:t>
      </w:r>
      <w:r w:rsidR="008533CC">
        <w:rPr>
          <w:rFonts w:ascii="Times New Roman" w:hAnsi="Times New Roman"/>
          <w:sz w:val="24"/>
          <w:szCs w:val="24"/>
        </w:rPr>
        <w:t xml:space="preserve"> – Большая </w:t>
      </w:r>
      <w:proofErr w:type="spellStart"/>
      <w:r w:rsidR="008533CC">
        <w:rPr>
          <w:rFonts w:ascii="Times New Roman" w:hAnsi="Times New Roman"/>
          <w:sz w:val="24"/>
          <w:szCs w:val="24"/>
        </w:rPr>
        <w:t>Тобольская</w:t>
      </w:r>
      <w:proofErr w:type="spellEnd"/>
      <w:r w:rsidR="008533CC" w:rsidRPr="0051593F">
        <w:rPr>
          <w:rFonts w:ascii="Times New Roman" w:hAnsi="Times New Roman"/>
          <w:sz w:val="24"/>
          <w:szCs w:val="24"/>
        </w:rPr>
        <w:t>»</w:t>
      </w:r>
      <w:r w:rsidR="008533CC">
        <w:rPr>
          <w:rFonts w:ascii="Times New Roman" w:hAnsi="Times New Roman"/>
          <w:sz w:val="24"/>
          <w:szCs w:val="24"/>
        </w:rPr>
        <w:t xml:space="preserve"> </w:t>
      </w:r>
      <w:r w:rsidR="008533CC"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="008533CC"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="008533CC" w:rsidRPr="002E0C6C">
        <w:rPr>
          <w:rFonts w:ascii="Times New Roman" w:hAnsi="Times New Roman"/>
          <w:sz w:val="24"/>
          <w:szCs w:val="24"/>
        </w:rPr>
        <w:t>.</w:t>
      </w:r>
      <w:r w:rsidR="008533C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533CC">
        <w:rPr>
          <w:rFonts w:ascii="Times New Roman" w:hAnsi="Times New Roman"/>
          <w:sz w:val="24"/>
          <w:szCs w:val="24"/>
        </w:rPr>
        <w:t>взр</w:t>
      </w:r>
      <w:proofErr w:type="spellEnd"/>
      <w:r w:rsidR="008533CC">
        <w:rPr>
          <w:rFonts w:ascii="Times New Roman" w:hAnsi="Times New Roman"/>
          <w:sz w:val="24"/>
          <w:szCs w:val="24"/>
        </w:rPr>
        <w:t>.</w:t>
      </w:r>
      <w:r w:rsidR="008533CC" w:rsidRPr="002E0C6C">
        <w:rPr>
          <w:rFonts w:ascii="Times New Roman" w:hAnsi="Times New Roman"/>
          <w:sz w:val="24"/>
          <w:szCs w:val="24"/>
        </w:rPr>
        <w:t>)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Обзорная экскурсия </w:t>
      </w:r>
      <w:r w:rsidRPr="00A61FE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Барнаул</w:t>
      </w:r>
      <w:r w:rsidRPr="00A61FE3">
        <w:rPr>
          <w:rFonts w:ascii="Times New Roman" w:hAnsi="Times New Roman" w:cs="Times New Roman"/>
          <w:sz w:val="24"/>
          <w:szCs w:val="24"/>
        </w:rPr>
        <w:t xml:space="preserve"> литературный»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1F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A61FE3">
        <w:rPr>
          <w:rFonts w:ascii="Times New Roman" w:hAnsi="Times New Roman" w:cs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 w:cs="Times New Roman"/>
          <w:sz w:val="24"/>
          <w:szCs w:val="24"/>
        </w:rPr>
        <w:t>.)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>
        <w:rPr>
          <w:rFonts w:ascii="Times New Roman" w:hAnsi="Times New Roman"/>
          <w:sz w:val="24"/>
          <w:szCs w:val="24"/>
        </w:rPr>
        <w:t>(1</w:t>
      </w:r>
      <w:r w:rsidRPr="002E0C6C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8533CC" w:rsidRPr="00AA4A55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Times New Roman" w:hAnsi="Times New Roman"/>
          <w:b/>
          <w:sz w:val="24"/>
          <w:szCs w:val="24"/>
          <w:u w:val="single"/>
        </w:rPr>
      </w:pPr>
      <w:r w:rsidRPr="00AA4A55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8533CC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</w:t>
      </w:r>
      <w:proofErr w:type="spellStart"/>
      <w:r>
        <w:rPr>
          <w:rFonts w:ascii="Times New Roman" w:hAnsi="Times New Roman"/>
          <w:sz w:val="24"/>
          <w:szCs w:val="24"/>
        </w:rPr>
        <w:t>Барнаульские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синематографы начала 20 века»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(6-11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AC25B0">
        <w:rPr>
          <w:rFonts w:ascii="Times New Roman" w:hAnsi="Times New Roman"/>
          <w:sz w:val="24"/>
          <w:szCs w:val="24"/>
        </w:rPr>
        <w:t>)</w:t>
      </w:r>
    </w:p>
    <w:p w:rsidR="008533CC" w:rsidRPr="00190F88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90F88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Экскурсия «Музыкальная культура Барнаула 18 – начало 21 вв.» </w:t>
      </w:r>
      <w:r w:rsidRPr="00190F88">
        <w:rPr>
          <w:rFonts w:ascii="Times New Roman" w:hAnsi="Times New Roman"/>
          <w:color w:val="7030A0"/>
          <w:sz w:val="24"/>
          <w:szCs w:val="24"/>
        </w:rPr>
        <w:t xml:space="preserve">(7-11 </w:t>
      </w:r>
      <w:proofErr w:type="spellStart"/>
      <w:r w:rsidRPr="00190F8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190F88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190F88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190F88">
        <w:rPr>
          <w:rFonts w:ascii="Times New Roman" w:hAnsi="Times New Roman"/>
          <w:color w:val="7030A0"/>
          <w:sz w:val="24"/>
          <w:szCs w:val="24"/>
        </w:rPr>
        <w:t>.)</w:t>
      </w:r>
      <w:r w:rsidR="00190F88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8533CC" w:rsidRDefault="008533CC" w:rsidP="008533CC">
      <w:pPr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>
        <w:rPr>
          <w:rFonts w:ascii="Times New Roman" w:hAnsi="Times New Roman"/>
          <w:sz w:val="24"/>
          <w:szCs w:val="24"/>
        </w:rPr>
        <w:t>барнаульцы</w:t>
      </w:r>
      <w:proofErr w:type="spellEnd"/>
      <w:r>
        <w:rPr>
          <w:rFonts w:ascii="Times New Roman" w:hAnsi="Times New Roman"/>
          <w:sz w:val="24"/>
          <w:szCs w:val="24"/>
        </w:rPr>
        <w:t xml:space="preserve">!»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8533CC" w:rsidRDefault="008533CC" w:rsidP="008533CC">
      <w:pPr>
        <w:pStyle w:val="a4"/>
        <w:spacing w:after="0" w:line="240" w:lineRule="auto"/>
        <w:ind w:left="-284" w:right="-203"/>
        <w:rPr>
          <w:rFonts w:ascii="Times New Roman" w:hAnsi="Times New Roman"/>
          <w:i/>
          <w:sz w:val="24"/>
          <w:szCs w:val="24"/>
          <w:u w:val="single"/>
        </w:rPr>
      </w:pPr>
    </w:p>
    <w:p w:rsidR="008533CC" w:rsidRPr="009D0306" w:rsidRDefault="008533CC" w:rsidP="008533CC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Цикл «Алтай в литературе и творческой судьбе деятелей культуры»:</w:t>
      </w:r>
    </w:p>
    <w:p w:rsidR="008533CC" w:rsidRDefault="008533CC" w:rsidP="008533CC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 (</w:t>
      </w:r>
      <w:r w:rsidRPr="00A61F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A61FE3">
        <w:rPr>
          <w:rFonts w:ascii="Times New Roman" w:hAnsi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/>
          <w:sz w:val="24"/>
          <w:szCs w:val="24"/>
        </w:rPr>
        <w:t>.)</w:t>
      </w:r>
    </w:p>
    <w:p w:rsidR="008533CC" w:rsidRPr="00FA15C8" w:rsidRDefault="008533CC" w:rsidP="008533CC">
      <w:pPr>
        <w:pStyle w:val="a3"/>
        <w:numPr>
          <w:ilvl w:val="0"/>
          <w:numId w:val="2"/>
        </w:numPr>
        <w:tabs>
          <w:tab w:val="clear" w:pos="360"/>
          <w:tab w:val="num" w:pos="-284"/>
        </w:tabs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 xml:space="preserve">Литературная викторина с призами «Ты в сердце моем, Алтай!»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FA15C8" w:rsidRPr="00F64EAB" w:rsidRDefault="00FA15C8" w:rsidP="00FA15C8">
      <w:pPr>
        <w:pStyle w:val="a4"/>
        <w:numPr>
          <w:ilvl w:val="0"/>
          <w:numId w:val="2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</w:t>
      </w:r>
      <w:proofErr w:type="spellStart"/>
      <w:r>
        <w:rPr>
          <w:rFonts w:ascii="Times New Roman" w:hAnsi="Times New Roman"/>
          <w:i/>
          <w:sz w:val="20"/>
          <w:szCs w:val="20"/>
        </w:rPr>
        <w:t>Шершеневич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и др.)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 w:rsidRPr="00B67DE2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B67DE2">
        <w:rPr>
          <w:rFonts w:ascii="Times New Roman" w:hAnsi="Times New Roman"/>
          <w:sz w:val="24"/>
          <w:szCs w:val="24"/>
        </w:rPr>
        <w:t>кл</w:t>
      </w:r>
      <w:proofErr w:type="spellEnd"/>
      <w:r w:rsidRPr="00B67DE2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B67DE2">
        <w:rPr>
          <w:rFonts w:ascii="Times New Roman" w:hAnsi="Times New Roman"/>
          <w:sz w:val="24"/>
          <w:szCs w:val="24"/>
        </w:rPr>
        <w:t>взр</w:t>
      </w:r>
      <w:proofErr w:type="spellEnd"/>
      <w:r w:rsidRPr="00B67DE2">
        <w:rPr>
          <w:rFonts w:ascii="Times New Roman" w:hAnsi="Times New Roman"/>
          <w:sz w:val="24"/>
          <w:szCs w:val="24"/>
        </w:rPr>
        <w:t>.)</w:t>
      </w:r>
    </w:p>
    <w:p w:rsidR="008533CC" w:rsidRDefault="008533CC" w:rsidP="008533CC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3CC" w:rsidRPr="006A14A6" w:rsidRDefault="008533CC" w:rsidP="008533CC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«Культура древних народов Алтая»:</w:t>
      </w:r>
    </w:p>
    <w:p w:rsidR="008533CC" w:rsidRPr="00A311AF" w:rsidRDefault="008533CC" w:rsidP="008533CC">
      <w:pPr>
        <w:pStyle w:val="a4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A311AF">
        <w:rPr>
          <w:rFonts w:ascii="Times New Roman" w:hAnsi="Times New Roman"/>
          <w:i/>
          <w:sz w:val="24"/>
          <w:szCs w:val="24"/>
        </w:rPr>
        <w:t>Цикл «Культура скифского периода на Алтае»:</w:t>
      </w:r>
    </w:p>
    <w:p w:rsidR="008533CC" w:rsidRPr="00A311AF" w:rsidRDefault="008533CC" w:rsidP="008533CC">
      <w:pPr>
        <w:pStyle w:val="a4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311AF">
        <w:rPr>
          <w:rFonts w:ascii="Times New Roman" w:hAnsi="Times New Roman"/>
          <w:sz w:val="24"/>
          <w:szCs w:val="24"/>
        </w:rPr>
        <w:t>Кинопрограмма «Скифская культура Алтая»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E50E3">
        <w:rPr>
          <w:rFonts w:ascii="Times New Roman" w:hAnsi="Times New Roman"/>
          <w:sz w:val="24"/>
          <w:szCs w:val="24"/>
        </w:rPr>
        <w:t>взр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8533CC" w:rsidRPr="00A21C2B" w:rsidRDefault="008533CC" w:rsidP="008533CC">
      <w:pPr>
        <w:pStyle w:val="a4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21C2B">
        <w:rPr>
          <w:rFonts w:ascii="Times New Roman" w:hAnsi="Times New Roman"/>
          <w:sz w:val="24"/>
          <w:szCs w:val="24"/>
        </w:rPr>
        <w:t>Кинопрограмма «Стерегущие золото грифы»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0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0E50E3">
        <w:rPr>
          <w:rFonts w:ascii="Times New Roman" w:hAnsi="Times New Roman"/>
          <w:sz w:val="24"/>
          <w:szCs w:val="24"/>
        </w:rPr>
        <w:t xml:space="preserve">-7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8533CC" w:rsidRPr="00A21C2B" w:rsidRDefault="008533CC" w:rsidP="008533CC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A21C2B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A21C2B">
        <w:rPr>
          <w:rFonts w:ascii="Times New Roman" w:hAnsi="Times New Roman"/>
          <w:sz w:val="24"/>
          <w:szCs w:val="24"/>
        </w:rPr>
        <w:t xml:space="preserve"> с демонстрацией документального фильма о раскопках </w:t>
      </w:r>
      <w:proofErr w:type="spellStart"/>
      <w:r w:rsidRPr="00A21C2B">
        <w:rPr>
          <w:rFonts w:ascii="Times New Roman" w:hAnsi="Times New Roman"/>
          <w:sz w:val="24"/>
          <w:szCs w:val="24"/>
        </w:rPr>
        <w:t>Пазырыкских</w:t>
      </w:r>
      <w:proofErr w:type="spellEnd"/>
      <w:r w:rsidRPr="00A21C2B">
        <w:rPr>
          <w:rFonts w:ascii="Times New Roman" w:hAnsi="Times New Roman"/>
          <w:sz w:val="24"/>
          <w:szCs w:val="24"/>
        </w:rPr>
        <w:t xml:space="preserve"> курганов на Алтае (по материалам</w:t>
      </w:r>
      <w:r w:rsidRPr="00A21C2B">
        <w:rPr>
          <w:rFonts w:ascii="Times New Roman" w:hAnsi="Times New Roman" w:cs="Times New Roman"/>
          <w:sz w:val="24"/>
          <w:szCs w:val="24"/>
        </w:rPr>
        <w:t xml:space="preserve"> </w:t>
      </w:r>
      <w:r w:rsidRPr="00A21C2B">
        <w:rPr>
          <w:rFonts w:ascii="Times New Roman" w:hAnsi="Times New Roman"/>
          <w:sz w:val="24"/>
          <w:szCs w:val="24"/>
        </w:rPr>
        <w:t>экспедиций профессора С.И. Руденко 1940-50-х гг.)</w:t>
      </w:r>
    </w:p>
    <w:p w:rsidR="008533CC" w:rsidRPr="00F64EAB" w:rsidRDefault="008533CC" w:rsidP="008533CC">
      <w:pPr>
        <w:pStyle w:val="a4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F64EAB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F64EAB">
        <w:rPr>
          <w:rFonts w:ascii="Times New Roman" w:hAnsi="Times New Roman"/>
          <w:sz w:val="24"/>
          <w:szCs w:val="24"/>
        </w:rPr>
        <w:t xml:space="preserve"> «Из истории древних народов Алтая» </w:t>
      </w:r>
    </w:p>
    <w:p w:rsidR="008533CC" w:rsidRDefault="008533CC" w:rsidP="008533CC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8533CC" w:rsidRPr="00977864" w:rsidRDefault="008533CC" w:rsidP="008533CC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7864">
        <w:rPr>
          <w:rFonts w:ascii="Times New Roman" w:hAnsi="Times New Roman" w:cs="Times New Roman"/>
          <w:i/>
          <w:sz w:val="24"/>
          <w:szCs w:val="24"/>
        </w:rPr>
        <w:t>Цикл «Культура алтайского народа»:</w:t>
      </w:r>
    </w:p>
    <w:p w:rsidR="008533CC" w:rsidRDefault="008533CC" w:rsidP="008533CC">
      <w:pPr>
        <w:pStyle w:val="a4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  <w:r w:rsidRPr="000E50E3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8533CC" w:rsidRDefault="008533CC" w:rsidP="008533CC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«Алтай, овеянный легендами» (1</w:t>
      </w:r>
      <w:r w:rsidRPr="000E50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</w:t>
      </w:r>
      <w:r w:rsidRPr="000E50E3">
        <w:rPr>
          <w:rFonts w:ascii="Times New Roman" w:hAnsi="Times New Roman"/>
          <w:sz w:val="24"/>
          <w:szCs w:val="24"/>
        </w:rPr>
        <w:t>кл.)</w:t>
      </w:r>
    </w:p>
    <w:p w:rsidR="00190F88" w:rsidRDefault="008533CC" w:rsidP="008533CC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«Мудрость </w:t>
      </w:r>
      <w:proofErr w:type="spellStart"/>
      <w:r>
        <w:rPr>
          <w:rFonts w:ascii="Times New Roman" w:hAnsi="Times New Roman"/>
          <w:sz w:val="24"/>
          <w:szCs w:val="24"/>
        </w:rPr>
        <w:t>Дьер-Суу</w:t>
      </w:r>
      <w:proofErr w:type="spellEnd"/>
      <w:r>
        <w:rPr>
          <w:rFonts w:ascii="Times New Roman" w:hAnsi="Times New Roman"/>
          <w:sz w:val="24"/>
          <w:szCs w:val="24"/>
        </w:rPr>
        <w:t xml:space="preserve">: Природоохранные традиции алтайского народа» </w:t>
      </w:r>
    </w:p>
    <w:p w:rsidR="008533CC" w:rsidRDefault="008533CC" w:rsidP="00190F88">
      <w:pPr>
        <w:pStyle w:val="a4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0E50E3">
        <w:rPr>
          <w:rFonts w:ascii="Times New Roman" w:hAnsi="Times New Roman"/>
          <w:sz w:val="24"/>
          <w:szCs w:val="24"/>
        </w:rPr>
        <w:t>(2-7</w:t>
      </w:r>
      <w:r w:rsidR="00190F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.)</w:t>
      </w:r>
    </w:p>
    <w:p w:rsidR="00190F88" w:rsidRPr="00190F88" w:rsidRDefault="00190F88" w:rsidP="00190F88">
      <w:pPr>
        <w:pStyle w:val="a4"/>
        <w:numPr>
          <w:ilvl w:val="0"/>
          <w:numId w:val="1"/>
        </w:numPr>
        <w:spacing w:after="0" w:line="240" w:lineRule="auto"/>
        <w:ind w:right="-284" w:hanging="284"/>
        <w:rPr>
          <w:rFonts w:ascii="Times New Roman" w:hAnsi="Times New Roman"/>
          <w:b/>
          <w:sz w:val="24"/>
          <w:szCs w:val="24"/>
        </w:rPr>
      </w:pPr>
      <w:r w:rsidRPr="006112FD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Pr="000E50E3">
        <w:rPr>
          <w:rFonts w:ascii="Times New Roman" w:hAnsi="Times New Roman"/>
          <w:sz w:val="24"/>
          <w:szCs w:val="24"/>
        </w:rPr>
        <w:t>(1-11кл.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190F88" w:rsidRPr="006112FD" w:rsidRDefault="00190F88" w:rsidP="00190F88">
      <w:pPr>
        <w:pStyle w:val="a4"/>
        <w:numPr>
          <w:ilvl w:val="0"/>
          <w:numId w:val="1"/>
        </w:numPr>
        <w:spacing w:after="0" w:line="240" w:lineRule="auto"/>
        <w:ind w:right="-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«Алтай </w:t>
      </w:r>
      <w:proofErr w:type="spellStart"/>
      <w:r>
        <w:rPr>
          <w:rFonts w:ascii="Times New Roman" w:hAnsi="Times New Roman"/>
          <w:sz w:val="24"/>
          <w:szCs w:val="24"/>
        </w:rPr>
        <w:t>ойындар</w:t>
      </w:r>
      <w:proofErr w:type="spellEnd"/>
      <w:r>
        <w:rPr>
          <w:rFonts w:ascii="Times New Roman" w:hAnsi="Times New Roman"/>
          <w:sz w:val="24"/>
          <w:szCs w:val="24"/>
        </w:rPr>
        <w:t xml:space="preserve">. Народные игры алтайцев» (3-8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8533CC" w:rsidRDefault="008533CC" w:rsidP="008533CC">
      <w:pPr>
        <w:pStyle w:val="a4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190F88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«Музыкальный сказ об Алтае. Жизнь и творчество композитора, этнографа А.В. Анохина» (7-11 </w:t>
      </w:r>
      <w:proofErr w:type="spellStart"/>
      <w:r w:rsidRPr="00190F88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190F88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190F88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190F88">
        <w:rPr>
          <w:rFonts w:ascii="Times New Roman" w:hAnsi="Times New Roman"/>
          <w:color w:val="7030A0"/>
          <w:sz w:val="24"/>
          <w:szCs w:val="24"/>
        </w:rPr>
        <w:t>.)</w:t>
      </w:r>
      <w:r w:rsidR="00190F88" w:rsidRPr="00190F88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8533CC" w:rsidRPr="0040067B" w:rsidRDefault="008533CC" w:rsidP="008533CC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112FD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6112FD">
        <w:rPr>
          <w:rFonts w:ascii="Times New Roman" w:hAnsi="Times New Roman"/>
          <w:sz w:val="24"/>
          <w:szCs w:val="24"/>
        </w:rPr>
        <w:t xml:space="preserve"> «Культура алтайского народа» </w:t>
      </w:r>
    </w:p>
    <w:p w:rsidR="008533CC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533CC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533CC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C23D5" w:rsidRPr="00812DA4" w:rsidRDefault="00DC23D5" w:rsidP="00DC23D5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DC23D5" w:rsidRPr="00812DA4" w:rsidRDefault="00DC23D5" w:rsidP="00DC2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C23D5" w:rsidRPr="00812DA4" w:rsidRDefault="00DC23D5" w:rsidP="00DC2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DC23D5" w:rsidRPr="00812DA4" w:rsidRDefault="00DC23D5" w:rsidP="00DC23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 w:rsidP="008533CC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8533CC" w:rsidRPr="00DC23D5" w:rsidRDefault="008533CC">
      <w:pPr>
        <w:rPr>
          <w:lang w:val="en-US"/>
        </w:rPr>
      </w:pPr>
    </w:p>
    <w:sectPr w:rsidR="008533CC" w:rsidRPr="00DC23D5" w:rsidSect="005D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6B6A0FEC"/>
    <w:multiLevelType w:val="hybridMultilevel"/>
    <w:tmpl w:val="C41ACC3C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3CC"/>
    <w:rsid w:val="00153C4E"/>
    <w:rsid w:val="00190F88"/>
    <w:rsid w:val="005D4CB2"/>
    <w:rsid w:val="007C564C"/>
    <w:rsid w:val="008533CC"/>
    <w:rsid w:val="00960326"/>
    <w:rsid w:val="00DC23D5"/>
    <w:rsid w:val="00FA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3C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533CC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rsid w:val="00DC2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2018-08-15T04:11:00Z</dcterms:created>
  <dcterms:modified xsi:type="dcterms:W3CDTF">2018-08-28T07:14:00Z</dcterms:modified>
</cp:coreProperties>
</file>