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92" w:rsidRPr="00B90051" w:rsidRDefault="005D3192" w:rsidP="005D3192">
      <w:pPr>
        <w:spacing w:after="0" w:line="240" w:lineRule="auto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0051">
        <w:rPr>
          <w:rFonts w:ascii="Times New Roman" w:hAnsi="Times New Roman"/>
          <w:b/>
          <w:sz w:val="28"/>
          <w:szCs w:val="28"/>
        </w:rPr>
        <w:t>Государственный музей истории литературы, искусства и культуры Алтая</w:t>
      </w:r>
    </w:p>
    <w:p w:rsidR="005D3192" w:rsidRDefault="005D3192" w:rsidP="005D3192">
      <w:pPr>
        <w:spacing w:after="0" w:line="240" w:lineRule="auto"/>
        <w:ind w:hanging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D3192" w:rsidRDefault="005D3192" w:rsidP="005D3192">
      <w:pPr>
        <w:spacing w:after="0" w:line="240" w:lineRule="auto"/>
        <w:ind w:hanging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D3192" w:rsidRDefault="005D3192" w:rsidP="005D3192">
      <w:pPr>
        <w:spacing w:after="0" w:line="240" w:lineRule="auto"/>
        <w:ind w:hanging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D3192" w:rsidRPr="0064198E" w:rsidRDefault="005D3192" w:rsidP="005D3192">
      <w:pPr>
        <w:spacing w:after="0" w:line="240" w:lineRule="auto"/>
        <w:contextualSpacing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64198E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Внимание!</w:t>
      </w:r>
    </w:p>
    <w:p w:rsidR="005D3192" w:rsidRDefault="005D3192" w:rsidP="005D3192">
      <w:pPr>
        <w:spacing w:after="0" w:line="240" w:lineRule="auto"/>
        <w:contextualSpacing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627DE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Приглашаем юных граждан 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Алтайского края </w:t>
      </w:r>
      <w:proofErr w:type="gramStart"/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627DE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принять</w:t>
      </w:r>
      <w:proofErr w:type="gramEnd"/>
      <w:r w:rsidRPr="00627DE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участие в 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экологическом </w:t>
      </w:r>
      <w:r w:rsidRPr="00627DE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конкурсе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, посвященном «Красной книге Алтайского края»</w:t>
      </w:r>
      <w:r w:rsidRPr="00627DE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5D3192" w:rsidRDefault="005D3192" w:rsidP="005D3192">
      <w:pPr>
        <w:spacing w:after="0" w:line="240" w:lineRule="auto"/>
        <w:contextualSpacing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Если Вы уважительно относитесь к природе и всему живому на Земле, </w:t>
      </w:r>
    </w:p>
    <w:p w:rsidR="005D3192" w:rsidRDefault="005D3192" w:rsidP="005D3192">
      <w:pPr>
        <w:spacing w:after="0" w:line="240" w:lineRule="auto"/>
        <w:contextualSpacing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если хотите узнать, какие виды животных и растений нашего края нужно охранять с особой бережливостью, потому что они находятся под угрозой исчезновения, то принимайте участие в нашем конкурсе!</w:t>
      </w:r>
    </w:p>
    <w:p w:rsidR="005D3192" w:rsidRPr="005D3192" w:rsidRDefault="005D3192" w:rsidP="005D3192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5D319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Победителей и лауреатов ждут дипломы и призы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от организаторов</w:t>
      </w:r>
    </w:p>
    <w:p w:rsidR="005D3192" w:rsidRPr="005D3192" w:rsidRDefault="005D3192" w:rsidP="005D3192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5D319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Лучшие работы будут размещены на выставке в 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Государственном </w:t>
      </w:r>
      <w:r w:rsidRPr="005D319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музее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истории литературы, искусства и культуры Алтая (</w:t>
      </w:r>
      <w:proofErr w:type="gramStart"/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. Барнаул)</w:t>
      </w:r>
    </w:p>
    <w:p w:rsidR="005D3192" w:rsidRDefault="005D3192" w:rsidP="005D3192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5D319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Работы победителей будут напечатаны типографским способом на календаре на 2017 год, объявленный «Годом экологии в России»</w:t>
      </w:r>
    </w:p>
    <w:p w:rsidR="005D3192" w:rsidRDefault="005D3192" w:rsidP="005D3192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Все </w:t>
      </w:r>
      <w:r w:rsidR="00F2009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участники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, не вышедшие в финал, получат сертификат </w:t>
      </w:r>
    </w:p>
    <w:p w:rsidR="005D3192" w:rsidRPr="005D3192" w:rsidRDefault="005D3192" w:rsidP="005D3192">
      <w:pPr>
        <w:pStyle w:val="a5"/>
        <w:spacing w:after="0" w:line="240" w:lineRule="auto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(в электронном виде)</w:t>
      </w:r>
      <w:r w:rsidR="00F2009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gramStart"/>
      <w:r w:rsidR="00F2009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подтверждающий</w:t>
      </w:r>
      <w:proofErr w:type="gramEnd"/>
      <w:r w:rsidR="00F2009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их участие в конкурсе</w:t>
      </w:r>
    </w:p>
    <w:p w:rsidR="005D3192" w:rsidRPr="00627DE5" w:rsidRDefault="005D3192" w:rsidP="005D3192">
      <w:pPr>
        <w:spacing w:after="0" w:line="240" w:lineRule="auto"/>
        <w:contextualSpacing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Успехов в творчестве!</w:t>
      </w:r>
    </w:p>
    <w:p w:rsidR="005D3192" w:rsidRDefault="005D3192" w:rsidP="005D3192">
      <w:pPr>
        <w:pStyle w:val="a6"/>
        <w:tabs>
          <w:tab w:val="clear" w:pos="567"/>
          <w:tab w:val="left" w:pos="0"/>
        </w:tabs>
        <w:spacing w:before="0"/>
        <w:ind w:left="0" w:firstLine="0"/>
        <w:contextualSpacing/>
        <w:jc w:val="left"/>
        <w:rPr>
          <w:szCs w:val="24"/>
        </w:rPr>
      </w:pPr>
    </w:p>
    <w:p w:rsidR="00F20092" w:rsidRDefault="00F20092" w:rsidP="005D3192">
      <w:pPr>
        <w:pStyle w:val="a6"/>
        <w:tabs>
          <w:tab w:val="clear" w:pos="567"/>
          <w:tab w:val="left" w:pos="0"/>
        </w:tabs>
        <w:spacing w:before="0"/>
        <w:ind w:left="0" w:firstLine="0"/>
        <w:contextualSpacing/>
        <w:jc w:val="left"/>
        <w:rPr>
          <w:szCs w:val="24"/>
        </w:rPr>
      </w:pPr>
    </w:p>
    <w:p w:rsidR="00351377" w:rsidRDefault="003237A3" w:rsidP="009D674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350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43503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350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7F4B86" w:rsidRPr="004350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краевом</w:t>
      </w:r>
      <w:r w:rsidR="007F4B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4E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детско-юношеском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экологическом </w:t>
      </w:r>
      <w:r w:rsidRPr="004350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конкурсе </w:t>
      </w:r>
    </w:p>
    <w:p w:rsidR="003237A3" w:rsidRPr="0043503E" w:rsidRDefault="00351377" w:rsidP="009D674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художественных работ </w:t>
      </w:r>
      <w:r w:rsidR="007B46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D6748" w:rsidRPr="005133A3" w:rsidRDefault="003237A3" w:rsidP="005133A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133A3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5133A3" w:rsidRPr="005133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 имя сохранения природы: Красная книга Алтайского края</w:t>
      </w:r>
      <w:r w:rsidRPr="005133A3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715875" w:rsidRDefault="005133A3" w:rsidP="003237A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133A3" w:rsidRPr="005133A3" w:rsidRDefault="005133A3" w:rsidP="00B81DD8">
      <w:pPr>
        <w:spacing w:after="0" w:line="240" w:lineRule="auto"/>
        <w:ind w:left="4248"/>
        <w:contextualSpacing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133A3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2016 год – год Красной книги </w:t>
      </w:r>
      <w:r w:rsidR="00B81DD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5133A3">
        <w:rPr>
          <w:rFonts w:ascii="Times New Roman" w:hAnsi="Times New Roman"/>
          <w:b/>
          <w:bCs/>
          <w:i/>
          <w:sz w:val="24"/>
          <w:szCs w:val="24"/>
          <w:lang w:eastAsia="ru-RU"/>
        </w:rPr>
        <w:t>Алтайского края</w:t>
      </w:r>
    </w:p>
    <w:p w:rsidR="005133A3" w:rsidRDefault="005133A3" w:rsidP="003237A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237A3" w:rsidRDefault="003237A3" w:rsidP="003237A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350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3237A3" w:rsidRPr="0028253E" w:rsidRDefault="00E025EA" w:rsidP="005133A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5133A3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5133A3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раевой</w:t>
      </w:r>
      <w:r w:rsidRPr="005133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</w:t>
      </w:r>
      <w:r w:rsidR="000342C3" w:rsidRPr="005133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тско-юношеский </w:t>
      </w:r>
      <w:r w:rsidR="003237A3" w:rsidRPr="005133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экологический </w:t>
      </w:r>
      <w:r w:rsidR="00403ED4" w:rsidRPr="005133A3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конкурс</w:t>
      </w:r>
      <w:r w:rsidR="005133A3" w:rsidRPr="005133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331F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художественных работ </w:t>
      </w:r>
      <w:r w:rsidR="005133A3" w:rsidRPr="005133A3">
        <w:rPr>
          <w:rFonts w:ascii="Times New Roman" w:hAnsi="Times New Roman"/>
          <w:b/>
          <w:bCs/>
          <w:i/>
          <w:sz w:val="24"/>
          <w:szCs w:val="24"/>
          <w:lang w:eastAsia="ru-RU"/>
        </w:rPr>
        <w:t>«</w:t>
      </w:r>
      <w:r w:rsidR="005133A3" w:rsidRPr="005133A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Во имя сохранения природы: Красная книга Алтайского края</w:t>
      </w:r>
      <w:r w:rsidR="005133A3" w:rsidRPr="005133A3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» </w:t>
      </w:r>
      <w:r w:rsidR="003237A3" w:rsidRPr="005133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237A3" w:rsidRPr="005133A3">
        <w:rPr>
          <w:rFonts w:ascii="Times New Roman" w:hAnsi="Times New Roman"/>
          <w:sz w:val="24"/>
          <w:szCs w:val="24"/>
          <w:lang w:eastAsia="ru-RU"/>
        </w:rPr>
        <w:t>проводится</w:t>
      </w:r>
      <w:r w:rsidR="003237A3" w:rsidRPr="005133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3237A3" w:rsidRPr="005133A3">
        <w:rPr>
          <w:rFonts w:ascii="Times New Roman" w:hAnsi="Times New Roman"/>
          <w:sz w:val="24"/>
          <w:szCs w:val="24"/>
          <w:lang w:eastAsia="ru-RU"/>
        </w:rPr>
        <w:t>инициативе Государственного музея истории литературы, искусства и культуры Алтая (ГМИЛИКА)</w:t>
      </w:r>
      <w:r w:rsidR="005133A3">
        <w:rPr>
          <w:rFonts w:ascii="Times New Roman" w:hAnsi="Times New Roman"/>
          <w:sz w:val="24"/>
          <w:szCs w:val="24"/>
          <w:lang w:eastAsia="ru-RU"/>
        </w:rPr>
        <w:t>,</w:t>
      </w:r>
      <w:r w:rsidR="003237A3" w:rsidRPr="005133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33A3" w:rsidRPr="005133A3">
        <w:rPr>
          <w:rFonts w:ascii="Times New Roman" w:hAnsi="Times New Roman"/>
          <w:sz w:val="24"/>
          <w:szCs w:val="24"/>
          <w:lang w:eastAsia="ru-RU"/>
        </w:rPr>
        <w:t>Союз</w:t>
      </w:r>
      <w:r w:rsidR="005133A3">
        <w:rPr>
          <w:rFonts w:ascii="Times New Roman" w:hAnsi="Times New Roman"/>
          <w:sz w:val="24"/>
          <w:szCs w:val="24"/>
          <w:lang w:eastAsia="ru-RU"/>
        </w:rPr>
        <w:t>а</w:t>
      </w:r>
      <w:r w:rsidR="005133A3" w:rsidRPr="005133A3">
        <w:rPr>
          <w:rFonts w:ascii="Times New Roman" w:hAnsi="Times New Roman"/>
          <w:sz w:val="24"/>
          <w:szCs w:val="24"/>
          <w:lang w:eastAsia="ru-RU"/>
        </w:rPr>
        <w:t xml:space="preserve"> организаций лесной отрасли Алтайского края «</w:t>
      </w:r>
      <w:proofErr w:type="spellStart"/>
      <w:r w:rsidR="005133A3" w:rsidRPr="005133A3">
        <w:rPr>
          <w:rFonts w:ascii="Times New Roman" w:hAnsi="Times New Roman"/>
          <w:sz w:val="24"/>
          <w:szCs w:val="24"/>
          <w:lang w:eastAsia="ru-RU"/>
        </w:rPr>
        <w:t>Алтайлес</w:t>
      </w:r>
      <w:proofErr w:type="spellEnd"/>
      <w:r w:rsidR="005133A3" w:rsidRPr="005133A3">
        <w:rPr>
          <w:rFonts w:ascii="Times New Roman" w:hAnsi="Times New Roman"/>
          <w:sz w:val="24"/>
          <w:szCs w:val="24"/>
          <w:lang w:eastAsia="ru-RU"/>
        </w:rPr>
        <w:t>»</w:t>
      </w:r>
      <w:r w:rsidR="005133A3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5133A3" w:rsidRPr="005133A3">
        <w:rPr>
          <w:rFonts w:ascii="Times New Roman" w:hAnsi="Times New Roman"/>
          <w:sz w:val="24"/>
          <w:szCs w:val="24"/>
          <w:lang w:eastAsia="ru-RU"/>
        </w:rPr>
        <w:t xml:space="preserve"> л</w:t>
      </w:r>
      <w:r w:rsidR="005133A3">
        <w:rPr>
          <w:rFonts w:ascii="Times New Roman" w:hAnsi="Times New Roman"/>
          <w:sz w:val="24"/>
          <w:szCs w:val="24"/>
          <w:lang w:eastAsia="ru-RU"/>
        </w:rPr>
        <w:t>есной</w:t>
      </w:r>
      <w:r w:rsidR="005133A3" w:rsidRPr="005133A3">
        <w:rPr>
          <w:rFonts w:ascii="Times New Roman" w:hAnsi="Times New Roman"/>
          <w:sz w:val="24"/>
          <w:szCs w:val="24"/>
          <w:lang w:eastAsia="ru-RU"/>
        </w:rPr>
        <w:t xml:space="preserve"> холдингов</w:t>
      </w:r>
      <w:r w:rsidR="005133A3">
        <w:rPr>
          <w:rFonts w:ascii="Times New Roman" w:hAnsi="Times New Roman"/>
          <w:sz w:val="24"/>
          <w:szCs w:val="24"/>
          <w:lang w:eastAsia="ru-RU"/>
        </w:rPr>
        <w:t>ой</w:t>
      </w:r>
      <w:r w:rsidR="005133A3" w:rsidRPr="005133A3">
        <w:rPr>
          <w:rFonts w:ascii="Times New Roman" w:hAnsi="Times New Roman"/>
          <w:sz w:val="24"/>
          <w:szCs w:val="24"/>
          <w:lang w:eastAsia="ru-RU"/>
        </w:rPr>
        <w:t xml:space="preserve"> компани</w:t>
      </w:r>
      <w:r w:rsidR="005133A3">
        <w:rPr>
          <w:rFonts w:ascii="Times New Roman" w:hAnsi="Times New Roman"/>
          <w:sz w:val="24"/>
          <w:szCs w:val="24"/>
          <w:lang w:eastAsia="ru-RU"/>
        </w:rPr>
        <w:t>и</w:t>
      </w:r>
      <w:r w:rsidR="005133A3" w:rsidRPr="005133A3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5133A3" w:rsidRPr="005133A3">
        <w:rPr>
          <w:rFonts w:ascii="Times New Roman" w:hAnsi="Times New Roman"/>
          <w:sz w:val="24"/>
          <w:szCs w:val="24"/>
          <w:lang w:eastAsia="ru-RU"/>
        </w:rPr>
        <w:t>Алтайлес</w:t>
      </w:r>
      <w:proofErr w:type="spellEnd"/>
      <w:r w:rsidR="005133A3" w:rsidRPr="005133A3">
        <w:rPr>
          <w:rFonts w:ascii="Times New Roman" w:hAnsi="Times New Roman"/>
          <w:sz w:val="24"/>
          <w:szCs w:val="24"/>
          <w:lang w:eastAsia="ru-RU"/>
        </w:rPr>
        <w:t>»</w:t>
      </w:r>
      <w:r w:rsidR="005133A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8253E" w:rsidRPr="0028253E">
        <w:rPr>
          <w:rFonts w:ascii="Times New Roman" w:hAnsi="Times New Roman"/>
          <w:sz w:val="24"/>
          <w:szCs w:val="24"/>
          <w:lang w:eastAsia="ru-RU"/>
        </w:rPr>
        <w:t>Посвящен конкурс выходу очередного</w:t>
      </w:r>
      <w:r w:rsidR="005133A3" w:rsidRPr="0028253E">
        <w:rPr>
          <w:rFonts w:ascii="Times New Roman" w:hAnsi="Times New Roman"/>
          <w:sz w:val="24"/>
          <w:szCs w:val="24"/>
          <w:lang w:eastAsia="ru-RU"/>
        </w:rPr>
        <w:t xml:space="preserve"> переиздания «Красной книги Алтайского края</w:t>
      </w:r>
      <w:r w:rsidR="00B81DD8" w:rsidRPr="0028253E">
        <w:rPr>
          <w:rFonts w:ascii="Times New Roman" w:hAnsi="Times New Roman"/>
          <w:sz w:val="24"/>
          <w:szCs w:val="24"/>
          <w:lang w:eastAsia="ru-RU"/>
        </w:rPr>
        <w:t>»</w:t>
      </w:r>
      <w:r w:rsidR="005133A3" w:rsidRPr="0028253E">
        <w:rPr>
          <w:rFonts w:ascii="Times New Roman" w:hAnsi="Times New Roman"/>
          <w:sz w:val="24"/>
          <w:szCs w:val="24"/>
          <w:lang w:eastAsia="ru-RU"/>
        </w:rPr>
        <w:t>, которо</w:t>
      </w:r>
      <w:r w:rsidR="00B81DD8" w:rsidRPr="0028253E">
        <w:rPr>
          <w:rFonts w:ascii="Times New Roman" w:hAnsi="Times New Roman"/>
          <w:sz w:val="24"/>
          <w:szCs w:val="24"/>
          <w:lang w:eastAsia="ru-RU"/>
        </w:rPr>
        <w:t>е осуществляется в текущем, 2016 году и проводится в преддверии «Года экологии в России».</w:t>
      </w:r>
    </w:p>
    <w:p w:rsidR="00B81DD8" w:rsidRPr="0028253E" w:rsidRDefault="00B81DD8" w:rsidP="005133A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043CB0" w:rsidRDefault="00043CB0" w:rsidP="003237A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Основными (Генеральными) п</w:t>
      </w:r>
      <w:r w:rsidR="003237A3">
        <w:rPr>
          <w:rFonts w:ascii="Times New Roman" w:hAnsi="Times New Roman"/>
          <w:sz w:val="24"/>
          <w:szCs w:val="24"/>
          <w:lang w:eastAsia="ru-RU"/>
        </w:rPr>
        <w:t xml:space="preserve">артнерами </w:t>
      </w:r>
      <w:r w:rsidR="00C84299">
        <w:rPr>
          <w:rFonts w:ascii="Times New Roman" w:hAnsi="Times New Roman"/>
          <w:sz w:val="24"/>
          <w:szCs w:val="24"/>
          <w:lang w:eastAsia="ru-RU"/>
        </w:rPr>
        <w:t xml:space="preserve">музейного </w:t>
      </w:r>
      <w:r w:rsidR="003237A3">
        <w:rPr>
          <w:rFonts w:ascii="Times New Roman" w:hAnsi="Times New Roman"/>
          <w:sz w:val="24"/>
          <w:szCs w:val="24"/>
          <w:lang w:eastAsia="ru-RU"/>
        </w:rPr>
        <w:t>конкурсного проекта являются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43CB0" w:rsidRPr="00C67A31" w:rsidRDefault="00715875" w:rsidP="00043CB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6C57">
        <w:rPr>
          <w:rFonts w:ascii="Times New Roman" w:hAnsi="Times New Roman"/>
          <w:sz w:val="24"/>
          <w:szCs w:val="24"/>
          <w:lang w:eastAsia="ru-RU"/>
        </w:rPr>
        <w:t>Союз организаций лесной отрасли Алтайского края «Алтайлес», л</w:t>
      </w:r>
      <w:r w:rsidR="003769C3" w:rsidRPr="00EB6C57">
        <w:rPr>
          <w:rFonts w:ascii="Times New Roman" w:hAnsi="Times New Roman"/>
          <w:sz w:val="24"/>
          <w:szCs w:val="24"/>
          <w:lang w:eastAsia="ru-RU"/>
        </w:rPr>
        <w:t xml:space="preserve">есная </w:t>
      </w:r>
      <w:r w:rsidR="003237A3" w:rsidRPr="00C67A31">
        <w:rPr>
          <w:rFonts w:ascii="Times New Roman" w:hAnsi="Times New Roman"/>
          <w:sz w:val="24"/>
          <w:szCs w:val="24"/>
          <w:lang w:eastAsia="ru-RU"/>
        </w:rPr>
        <w:t xml:space="preserve">холдинговая </w:t>
      </w:r>
      <w:r w:rsidR="00043CB0" w:rsidRPr="00C67A31">
        <w:rPr>
          <w:rFonts w:ascii="Times New Roman" w:hAnsi="Times New Roman"/>
          <w:sz w:val="24"/>
          <w:szCs w:val="24"/>
          <w:lang w:eastAsia="ru-RU"/>
        </w:rPr>
        <w:t>компания «Алтайлес»</w:t>
      </w:r>
    </w:p>
    <w:p w:rsidR="005133A3" w:rsidRPr="00C67A31" w:rsidRDefault="00C67A31" w:rsidP="00043CB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7A31">
        <w:rPr>
          <w:rFonts w:ascii="Times New Roman" w:hAnsi="Times New Roman"/>
          <w:sz w:val="24"/>
          <w:szCs w:val="24"/>
          <w:lang w:eastAsia="ru-RU"/>
        </w:rPr>
        <w:t>Главное у</w:t>
      </w:r>
      <w:r w:rsidR="005133A3" w:rsidRPr="00C67A31">
        <w:rPr>
          <w:rFonts w:ascii="Times New Roman" w:hAnsi="Times New Roman"/>
          <w:sz w:val="24"/>
          <w:szCs w:val="24"/>
          <w:lang w:eastAsia="ru-RU"/>
        </w:rPr>
        <w:t xml:space="preserve">правление природных ресурсов </w:t>
      </w:r>
      <w:r w:rsidRPr="00C67A31">
        <w:rPr>
          <w:rFonts w:ascii="Times New Roman" w:hAnsi="Times New Roman"/>
          <w:sz w:val="24"/>
          <w:szCs w:val="24"/>
          <w:lang w:eastAsia="ru-RU"/>
        </w:rPr>
        <w:t xml:space="preserve">и экологии </w:t>
      </w:r>
      <w:r w:rsidR="005133A3" w:rsidRPr="00C67A31">
        <w:rPr>
          <w:rFonts w:ascii="Times New Roman" w:hAnsi="Times New Roman"/>
          <w:sz w:val="24"/>
          <w:szCs w:val="24"/>
          <w:lang w:eastAsia="ru-RU"/>
        </w:rPr>
        <w:t xml:space="preserve">Алтайского края </w:t>
      </w:r>
    </w:p>
    <w:p w:rsidR="003237A3" w:rsidRPr="00043CB0" w:rsidRDefault="00B63A3B" w:rsidP="003237A3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Партнеры</w:t>
      </w:r>
      <w:r w:rsidR="00043CB0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B63A3B" w:rsidRPr="00043CB0" w:rsidRDefault="00B63A3B" w:rsidP="00B63A3B">
      <w:pPr>
        <w:pStyle w:val="a6"/>
        <w:numPr>
          <w:ilvl w:val="0"/>
          <w:numId w:val="6"/>
        </w:numPr>
        <w:tabs>
          <w:tab w:val="left" w:pos="567"/>
        </w:tabs>
        <w:spacing w:before="0"/>
        <w:contextualSpacing/>
        <w:rPr>
          <w:szCs w:val="24"/>
        </w:rPr>
      </w:pPr>
      <w:r w:rsidRPr="00043CB0">
        <w:rPr>
          <w:szCs w:val="24"/>
        </w:rPr>
        <w:t>ФГБУ «Государственный заповедник «</w:t>
      </w:r>
      <w:proofErr w:type="spellStart"/>
      <w:r w:rsidRPr="00043CB0">
        <w:rPr>
          <w:szCs w:val="24"/>
        </w:rPr>
        <w:t>Тигирекский</w:t>
      </w:r>
      <w:proofErr w:type="spellEnd"/>
      <w:r w:rsidRPr="00043CB0">
        <w:rPr>
          <w:szCs w:val="24"/>
        </w:rPr>
        <w:t xml:space="preserve">» </w:t>
      </w:r>
    </w:p>
    <w:p w:rsidR="00B63A3B" w:rsidRPr="0048044F" w:rsidRDefault="0048044F" w:rsidP="00043CB0">
      <w:pPr>
        <w:pStyle w:val="a6"/>
        <w:numPr>
          <w:ilvl w:val="0"/>
          <w:numId w:val="6"/>
        </w:numPr>
        <w:tabs>
          <w:tab w:val="left" w:pos="567"/>
        </w:tabs>
        <w:spacing w:before="0"/>
        <w:contextualSpacing/>
        <w:rPr>
          <w:szCs w:val="24"/>
        </w:rPr>
      </w:pPr>
      <w:r w:rsidRPr="0048044F">
        <w:rPr>
          <w:szCs w:val="24"/>
        </w:rPr>
        <w:t>ООО «</w:t>
      </w:r>
      <w:proofErr w:type="spellStart"/>
      <w:r w:rsidR="00B63A3B" w:rsidRPr="0048044F">
        <w:rPr>
          <w:szCs w:val="24"/>
        </w:rPr>
        <w:t>Барнульский</w:t>
      </w:r>
      <w:proofErr w:type="spellEnd"/>
      <w:r w:rsidR="00B63A3B" w:rsidRPr="0048044F">
        <w:rPr>
          <w:szCs w:val="24"/>
        </w:rPr>
        <w:t xml:space="preserve"> зоопарк»</w:t>
      </w:r>
    </w:p>
    <w:p w:rsidR="00B63A3B" w:rsidRDefault="00B63A3B" w:rsidP="00B63A3B">
      <w:pPr>
        <w:pStyle w:val="a6"/>
        <w:numPr>
          <w:ilvl w:val="0"/>
          <w:numId w:val="6"/>
        </w:numPr>
        <w:tabs>
          <w:tab w:val="left" w:pos="567"/>
        </w:tabs>
        <w:spacing w:before="0"/>
        <w:ind w:right="-284"/>
        <w:contextualSpacing/>
        <w:rPr>
          <w:szCs w:val="24"/>
        </w:rPr>
      </w:pPr>
      <w:r w:rsidRPr="00043CB0">
        <w:rPr>
          <w:szCs w:val="24"/>
        </w:rPr>
        <w:t xml:space="preserve">КГОУДОД «Алтайский краевой детский экологический Центр» </w:t>
      </w:r>
    </w:p>
    <w:p w:rsidR="0028253E" w:rsidRPr="00111488" w:rsidRDefault="00111488" w:rsidP="00B63A3B">
      <w:pPr>
        <w:pStyle w:val="a6"/>
        <w:numPr>
          <w:ilvl w:val="0"/>
          <w:numId w:val="6"/>
        </w:numPr>
        <w:tabs>
          <w:tab w:val="left" w:pos="567"/>
        </w:tabs>
        <w:spacing w:before="0"/>
        <w:ind w:right="-284"/>
        <w:contextualSpacing/>
        <w:rPr>
          <w:szCs w:val="24"/>
        </w:rPr>
      </w:pPr>
      <w:r w:rsidRPr="00111488">
        <w:rPr>
          <w:szCs w:val="24"/>
        </w:rPr>
        <w:t xml:space="preserve">КГБУ </w:t>
      </w:r>
      <w:r w:rsidR="0028253E" w:rsidRPr="00111488">
        <w:rPr>
          <w:szCs w:val="24"/>
        </w:rPr>
        <w:t>«</w:t>
      </w:r>
      <w:r w:rsidRPr="00111488">
        <w:rPr>
          <w:szCs w:val="24"/>
        </w:rPr>
        <w:t>Туристский центр Алтайского края</w:t>
      </w:r>
      <w:r w:rsidR="0028253E" w:rsidRPr="00111488">
        <w:rPr>
          <w:szCs w:val="24"/>
        </w:rPr>
        <w:t>»</w:t>
      </w:r>
      <w:r w:rsidRPr="00111488">
        <w:rPr>
          <w:szCs w:val="24"/>
        </w:rPr>
        <w:t xml:space="preserve"> (</w:t>
      </w:r>
      <w:proofErr w:type="spellStart"/>
      <w:r w:rsidRPr="00111488">
        <w:rPr>
          <w:szCs w:val="24"/>
        </w:rPr>
        <w:t>Алтайтурцентр</w:t>
      </w:r>
      <w:proofErr w:type="spellEnd"/>
      <w:r w:rsidRPr="00111488">
        <w:rPr>
          <w:szCs w:val="24"/>
        </w:rPr>
        <w:t>)</w:t>
      </w:r>
    </w:p>
    <w:p w:rsidR="00043CB0" w:rsidRDefault="00043CB0" w:rsidP="00043CB0">
      <w:pPr>
        <w:pStyle w:val="a6"/>
        <w:numPr>
          <w:ilvl w:val="0"/>
          <w:numId w:val="6"/>
        </w:numPr>
        <w:tabs>
          <w:tab w:val="left" w:pos="567"/>
        </w:tabs>
        <w:spacing w:before="0"/>
        <w:contextualSpacing/>
        <w:rPr>
          <w:szCs w:val="24"/>
        </w:rPr>
      </w:pPr>
      <w:proofErr w:type="gramStart"/>
      <w:r>
        <w:rPr>
          <w:szCs w:val="24"/>
        </w:rPr>
        <w:t>Частная</w:t>
      </w:r>
      <w:proofErr w:type="gramEnd"/>
      <w:r>
        <w:rPr>
          <w:szCs w:val="24"/>
        </w:rPr>
        <w:t xml:space="preserve"> арт-галерея Щетининых </w:t>
      </w:r>
    </w:p>
    <w:p w:rsidR="00043CB0" w:rsidRDefault="00043CB0" w:rsidP="00043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846CF7">
        <w:rPr>
          <w:rFonts w:ascii="Times New Roman" w:hAnsi="Times New Roman"/>
          <w:sz w:val="24"/>
          <w:szCs w:val="24"/>
        </w:rPr>
        <w:t>нформационн</w:t>
      </w:r>
      <w:r w:rsidR="00560C8B">
        <w:rPr>
          <w:rFonts w:ascii="Times New Roman" w:hAnsi="Times New Roman"/>
          <w:sz w:val="24"/>
          <w:szCs w:val="24"/>
        </w:rPr>
        <w:t>ый партнер</w:t>
      </w:r>
      <w:r>
        <w:rPr>
          <w:rFonts w:ascii="Times New Roman" w:hAnsi="Times New Roman"/>
          <w:sz w:val="24"/>
          <w:szCs w:val="24"/>
        </w:rPr>
        <w:t>:</w:t>
      </w:r>
    </w:p>
    <w:p w:rsidR="00043CB0" w:rsidRDefault="00043CB0" w:rsidP="00043CB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Газета </w:t>
      </w:r>
      <w:r w:rsidRPr="00043CB0">
        <w:rPr>
          <w:rFonts w:ascii="Times New Roman" w:hAnsi="Times New Roman"/>
          <w:sz w:val="24"/>
          <w:szCs w:val="24"/>
        </w:rPr>
        <w:t xml:space="preserve">«Природа Алтая» </w:t>
      </w:r>
    </w:p>
    <w:p w:rsidR="003237A3" w:rsidRPr="0079130D" w:rsidRDefault="003237A3" w:rsidP="003237A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130D">
        <w:rPr>
          <w:rFonts w:ascii="Times New Roman" w:hAnsi="Times New Roman"/>
          <w:b/>
          <w:bCs/>
          <w:sz w:val="24"/>
          <w:szCs w:val="24"/>
          <w:lang w:eastAsia="ru-RU"/>
        </w:rPr>
        <w:t>Цели и задачи</w:t>
      </w:r>
    </w:p>
    <w:p w:rsidR="003237A3" w:rsidRPr="00FE7906" w:rsidRDefault="003237A3" w:rsidP="007B4646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9130D">
        <w:rPr>
          <w:rFonts w:ascii="Times New Roman" w:hAnsi="Times New Roman"/>
          <w:sz w:val="24"/>
          <w:szCs w:val="24"/>
        </w:rPr>
        <w:lastRenderedPageBreak/>
        <w:t>Цель проекта –</w:t>
      </w:r>
      <w:r w:rsidR="00FE7906" w:rsidRPr="0079130D">
        <w:rPr>
          <w:rFonts w:ascii="Times New Roman" w:hAnsi="Times New Roman"/>
          <w:sz w:val="24"/>
          <w:szCs w:val="24"/>
        </w:rPr>
        <w:t xml:space="preserve">  формирование у школьников</w:t>
      </w:r>
      <w:r w:rsidRPr="0079130D">
        <w:rPr>
          <w:rFonts w:ascii="Times New Roman" w:hAnsi="Times New Roman"/>
          <w:sz w:val="24"/>
          <w:szCs w:val="24"/>
        </w:rPr>
        <w:t xml:space="preserve"> </w:t>
      </w:r>
      <w:r w:rsidR="00FE7906" w:rsidRPr="0079130D">
        <w:rPr>
          <w:rFonts w:ascii="Times New Roman" w:hAnsi="Times New Roman"/>
          <w:sz w:val="24"/>
          <w:szCs w:val="24"/>
          <w:shd w:val="clear" w:color="auto" w:fill="FFFFFF"/>
        </w:rPr>
        <w:t xml:space="preserve">ответственного </w:t>
      </w:r>
      <w:r w:rsidR="00FE7906" w:rsidRPr="007B4646">
        <w:rPr>
          <w:rFonts w:ascii="Times New Roman" w:hAnsi="Times New Roman"/>
          <w:sz w:val="24"/>
          <w:szCs w:val="24"/>
          <w:shd w:val="clear" w:color="auto" w:fill="FFFFFF"/>
        </w:rPr>
        <w:t xml:space="preserve">и доброго отношения к природе родного края, убежденности в необходимости ее сохранять. </w:t>
      </w:r>
      <w:r w:rsidRPr="007B4646">
        <w:rPr>
          <w:rFonts w:ascii="Times New Roman" w:hAnsi="Times New Roman"/>
          <w:sz w:val="24"/>
          <w:szCs w:val="24"/>
        </w:rPr>
        <w:t>Развитие творческой</w:t>
      </w:r>
      <w:r w:rsidR="00FE7906" w:rsidRPr="007B4646">
        <w:rPr>
          <w:rFonts w:ascii="Times New Roman" w:hAnsi="Times New Roman"/>
          <w:sz w:val="24"/>
          <w:szCs w:val="24"/>
        </w:rPr>
        <w:t xml:space="preserve"> активности школьников в решении</w:t>
      </w:r>
      <w:r w:rsidRPr="007B4646">
        <w:rPr>
          <w:rFonts w:ascii="Times New Roman" w:hAnsi="Times New Roman"/>
          <w:sz w:val="24"/>
          <w:szCs w:val="24"/>
        </w:rPr>
        <w:t xml:space="preserve"> экологических проблем.</w:t>
      </w:r>
      <w:r w:rsidR="00FE7906" w:rsidRPr="007B4646">
        <w:rPr>
          <w:rFonts w:ascii="Times New Roman" w:hAnsi="Times New Roman"/>
          <w:sz w:val="24"/>
          <w:szCs w:val="24"/>
        </w:rPr>
        <w:t xml:space="preserve"> Экологическое просвещение</w:t>
      </w:r>
      <w:r w:rsidR="00FE7906" w:rsidRPr="00FE7906">
        <w:rPr>
          <w:rFonts w:ascii="Times New Roman" w:hAnsi="Times New Roman"/>
          <w:sz w:val="24"/>
          <w:szCs w:val="24"/>
        </w:rPr>
        <w:t xml:space="preserve"> школьников </w:t>
      </w:r>
      <w:r w:rsidR="00FE7906">
        <w:rPr>
          <w:rFonts w:ascii="Times New Roman" w:hAnsi="Times New Roman"/>
          <w:sz w:val="24"/>
          <w:szCs w:val="24"/>
        </w:rPr>
        <w:t xml:space="preserve">Алтайского </w:t>
      </w:r>
      <w:r w:rsidR="00FE7906" w:rsidRPr="00FE7906">
        <w:rPr>
          <w:rFonts w:ascii="Times New Roman" w:hAnsi="Times New Roman"/>
          <w:sz w:val="24"/>
          <w:szCs w:val="24"/>
        </w:rPr>
        <w:t>края художественными средствами</w:t>
      </w:r>
      <w:r w:rsidR="00FE7906">
        <w:rPr>
          <w:rFonts w:ascii="Times New Roman" w:hAnsi="Times New Roman"/>
          <w:sz w:val="24"/>
          <w:szCs w:val="24"/>
        </w:rPr>
        <w:t>.</w:t>
      </w:r>
    </w:p>
    <w:p w:rsidR="003237A3" w:rsidRDefault="003237A3" w:rsidP="003237A3">
      <w:pPr>
        <w:pStyle w:val="a3"/>
        <w:shd w:val="clear" w:color="auto" w:fill="FFFFFF"/>
        <w:spacing w:before="0" w:beforeAutospacing="0" w:after="0" w:afterAutospacing="0"/>
        <w:ind w:left="426"/>
        <w:contextualSpacing/>
        <w:jc w:val="both"/>
        <w:textAlignment w:val="baseline"/>
      </w:pPr>
      <w:r>
        <w:t>Задачи проекта:</w:t>
      </w:r>
    </w:p>
    <w:p w:rsidR="003237A3" w:rsidRDefault="003237A3" w:rsidP="003237A3">
      <w:pPr>
        <w:pStyle w:val="a6"/>
        <w:numPr>
          <w:ilvl w:val="0"/>
          <w:numId w:val="2"/>
        </w:numPr>
        <w:spacing w:before="0"/>
        <w:ind w:left="0" w:firstLine="426"/>
        <w:contextualSpacing/>
        <w:rPr>
          <w:szCs w:val="24"/>
        </w:rPr>
      </w:pPr>
      <w:r w:rsidRPr="00B22751">
        <w:rPr>
          <w:szCs w:val="24"/>
        </w:rPr>
        <w:t xml:space="preserve">Приобщение </w:t>
      </w:r>
      <w:r w:rsidR="00B63A3B" w:rsidRPr="00B22751">
        <w:rPr>
          <w:szCs w:val="24"/>
        </w:rPr>
        <w:t>подрастающего поколения к пониманию экологических проблем современности</w:t>
      </w:r>
      <w:r w:rsidR="00B63A3B">
        <w:rPr>
          <w:szCs w:val="24"/>
        </w:rPr>
        <w:t>,</w:t>
      </w:r>
      <w:r w:rsidR="00B63A3B" w:rsidRPr="00B22751">
        <w:rPr>
          <w:szCs w:val="24"/>
        </w:rPr>
        <w:t xml:space="preserve"> </w:t>
      </w:r>
      <w:r w:rsidRPr="00B22751">
        <w:rPr>
          <w:szCs w:val="24"/>
        </w:rPr>
        <w:t xml:space="preserve">к </w:t>
      </w:r>
      <w:r w:rsidR="00B63A3B">
        <w:rPr>
          <w:szCs w:val="24"/>
        </w:rPr>
        <w:t>изучению «Красной книги Алтайского края».</w:t>
      </w:r>
    </w:p>
    <w:p w:rsidR="003237A3" w:rsidRDefault="003237A3" w:rsidP="003237A3">
      <w:pPr>
        <w:pStyle w:val="a6"/>
        <w:numPr>
          <w:ilvl w:val="0"/>
          <w:numId w:val="2"/>
        </w:numPr>
        <w:spacing w:before="0"/>
        <w:ind w:left="0" w:firstLine="426"/>
        <w:contextualSpacing/>
        <w:rPr>
          <w:szCs w:val="24"/>
        </w:rPr>
      </w:pPr>
      <w:r>
        <w:rPr>
          <w:szCs w:val="24"/>
        </w:rPr>
        <w:t>Открытие выставки лучших конкурсных работ на базе музея и проведение мероприятий, популяризующих идеи конкурса, а также награждение победителей конкурса.</w:t>
      </w:r>
    </w:p>
    <w:p w:rsidR="003237A3" w:rsidRDefault="003237A3" w:rsidP="003237A3">
      <w:pPr>
        <w:pStyle w:val="a6"/>
        <w:numPr>
          <w:ilvl w:val="0"/>
          <w:numId w:val="2"/>
        </w:numPr>
        <w:spacing w:before="0"/>
        <w:ind w:left="0" w:firstLine="426"/>
        <w:contextualSpacing/>
        <w:rPr>
          <w:szCs w:val="24"/>
        </w:rPr>
      </w:pPr>
      <w:r>
        <w:rPr>
          <w:szCs w:val="24"/>
        </w:rPr>
        <w:t>Работа по экологическому просвещению населения края на базе выставки лучших конкурсных работ.</w:t>
      </w:r>
    </w:p>
    <w:p w:rsidR="003237A3" w:rsidRPr="00627DE5" w:rsidRDefault="003237A3" w:rsidP="003237A3">
      <w:pPr>
        <w:pStyle w:val="a6"/>
        <w:numPr>
          <w:ilvl w:val="0"/>
          <w:numId w:val="2"/>
        </w:numPr>
        <w:spacing w:before="0"/>
        <w:ind w:left="0" w:firstLine="426"/>
        <w:contextualSpacing/>
        <w:rPr>
          <w:szCs w:val="24"/>
        </w:rPr>
      </w:pPr>
      <w:r>
        <w:rPr>
          <w:szCs w:val="24"/>
        </w:rPr>
        <w:t xml:space="preserve">Издание </w:t>
      </w:r>
      <w:r w:rsidR="00B63A3B">
        <w:rPr>
          <w:szCs w:val="24"/>
        </w:rPr>
        <w:t>кале</w:t>
      </w:r>
      <w:r w:rsidR="00846837">
        <w:rPr>
          <w:szCs w:val="24"/>
        </w:rPr>
        <w:t>н</w:t>
      </w:r>
      <w:r w:rsidR="00B63A3B">
        <w:rPr>
          <w:szCs w:val="24"/>
        </w:rPr>
        <w:t xml:space="preserve">даря на 2017 год, объявленный Президентом РФ «Годом экологии в России», </w:t>
      </w:r>
      <w:r w:rsidR="00846837">
        <w:rPr>
          <w:szCs w:val="24"/>
        </w:rPr>
        <w:t xml:space="preserve">с работами </w:t>
      </w:r>
      <w:r>
        <w:rPr>
          <w:szCs w:val="24"/>
        </w:rPr>
        <w:t xml:space="preserve">победителей конкурса с целью проведения дальнейшей работы по экологическому </w:t>
      </w:r>
      <w:r w:rsidRPr="00627DE5">
        <w:rPr>
          <w:szCs w:val="24"/>
        </w:rPr>
        <w:t>просвещению.</w:t>
      </w:r>
    </w:p>
    <w:p w:rsidR="003237A3" w:rsidRDefault="003237A3" w:rsidP="003237A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350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Участники конкурса</w:t>
      </w:r>
    </w:p>
    <w:p w:rsidR="003237A3" w:rsidRDefault="003237A3" w:rsidP="003237A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03E">
        <w:rPr>
          <w:rFonts w:ascii="Times New Roman" w:hAnsi="Times New Roman"/>
          <w:color w:val="000000"/>
          <w:sz w:val="24"/>
          <w:szCs w:val="24"/>
          <w:lang w:eastAsia="ru-RU"/>
        </w:rPr>
        <w:t>В конкурсе могут принимать участие учащ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43503E">
        <w:rPr>
          <w:rFonts w:ascii="Times New Roman" w:hAnsi="Times New Roman"/>
          <w:color w:val="000000"/>
          <w:sz w:val="24"/>
          <w:szCs w:val="24"/>
          <w:lang w:eastAsia="ru-RU"/>
        </w:rPr>
        <w:t>еся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общеобразовательных, </w:t>
      </w:r>
      <w:r w:rsidRPr="00B86AA4">
        <w:rPr>
          <w:rFonts w:ascii="Times New Roman" w:hAnsi="Times New Roman"/>
          <w:sz w:val="24"/>
          <w:szCs w:val="24"/>
          <w:lang w:eastAsia="ru-RU"/>
        </w:rPr>
        <w:t>художественных школ, школ искусств и учреждений дополнительного образования Алтайского края.</w:t>
      </w:r>
      <w:r w:rsidR="000648A2">
        <w:rPr>
          <w:rFonts w:ascii="Times New Roman" w:hAnsi="Times New Roman"/>
          <w:sz w:val="24"/>
          <w:szCs w:val="24"/>
          <w:lang w:eastAsia="ru-RU"/>
        </w:rPr>
        <w:t xml:space="preserve"> Возрастной диапазон участников: 7 – 17 лет.</w:t>
      </w:r>
    </w:p>
    <w:p w:rsidR="00846837" w:rsidRDefault="00846837" w:rsidP="003237A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7A3" w:rsidRDefault="003237A3" w:rsidP="003237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D76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Организация, порядок и сроки проведения</w:t>
      </w:r>
    </w:p>
    <w:p w:rsidR="007B4646" w:rsidRDefault="007B4646" w:rsidP="003237A3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40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Внимание!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D14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Ввиду сжатых сроков </w:t>
      </w:r>
      <w:r w:rsidR="00B81D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подготовки работ к конкурсному отбору (с 20 мая по 30 сентября 2016 г.)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его формы проведения в виде летнего задания необходимо отправить </w:t>
      </w:r>
      <w:r w:rsidR="00B81D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предварительную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заявку на участие в конкурсе</w:t>
      </w:r>
      <w:r w:rsidR="00B81D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81DD8" w:rsidRPr="00B81DD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до 15 июня 2016 года</w:t>
      </w:r>
      <w:r w:rsidR="00B81D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(заявка может быть оформлена учащимся, его родителем или педагогом).</w:t>
      </w:r>
      <w:r w:rsidR="000514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заявке необходимо указать ФИО участника, его возраст, координаты для обратной связи (телефон, электронную почту)  и номинацию выбранной работы, а также ФИО и координаты педагога</w:t>
      </w:r>
      <w:r w:rsidR="00B865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под руководством которого будет выполняться работа </w:t>
      </w:r>
      <w:r w:rsidR="00051417">
        <w:rPr>
          <w:rFonts w:ascii="Times New Roman" w:hAnsi="Times New Roman"/>
          <w:color w:val="000000"/>
          <w:sz w:val="24"/>
          <w:szCs w:val="24"/>
          <w:lang w:eastAsia="ru-RU"/>
        </w:rPr>
        <w:t>(если есть)</w:t>
      </w:r>
      <w:r w:rsidR="00B865E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237A3" w:rsidRPr="00694463" w:rsidRDefault="003237A3" w:rsidP="003237A3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4463">
        <w:rPr>
          <w:rFonts w:ascii="Times New Roman" w:hAnsi="Times New Roman"/>
          <w:color w:val="000000"/>
          <w:sz w:val="24"/>
          <w:szCs w:val="24"/>
          <w:lang w:eastAsia="ru-RU"/>
        </w:rPr>
        <w:t>Конкурс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ный отбор</w:t>
      </w:r>
      <w:r w:rsidRPr="006944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D14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художественных работ </w:t>
      </w:r>
      <w:r w:rsidRPr="00694463">
        <w:rPr>
          <w:rFonts w:ascii="Times New Roman" w:hAnsi="Times New Roman"/>
          <w:color w:val="000000"/>
          <w:sz w:val="24"/>
          <w:szCs w:val="24"/>
          <w:lang w:eastAsia="ru-RU"/>
        </w:rPr>
        <w:t>проводится в два этапа:</w:t>
      </w:r>
    </w:p>
    <w:p w:rsidR="003237A3" w:rsidRPr="007B4646" w:rsidRDefault="003237A3" w:rsidP="0032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494">
        <w:rPr>
          <w:rFonts w:ascii="Times New Roman" w:hAnsi="Times New Roman"/>
          <w:sz w:val="24"/>
          <w:szCs w:val="24"/>
          <w:u w:val="single"/>
        </w:rPr>
        <w:t>1-й этап:</w:t>
      </w:r>
      <w:r>
        <w:rPr>
          <w:rFonts w:ascii="Times New Roman" w:hAnsi="Times New Roman"/>
          <w:sz w:val="24"/>
          <w:szCs w:val="24"/>
        </w:rPr>
        <w:t xml:space="preserve"> </w:t>
      </w:r>
      <w:r w:rsidR="00B63A3B">
        <w:rPr>
          <w:rFonts w:ascii="Times New Roman" w:hAnsi="Times New Roman"/>
          <w:sz w:val="24"/>
          <w:szCs w:val="24"/>
        </w:rPr>
        <w:t>Конкурс предлагается в качестве летнего задания его участникам. Конкурсный отбор п</w:t>
      </w:r>
      <w:r w:rsidRPr="007A7954">
        <w:rPr>
          <w:rFonts w:ascii="Times New Roman" w:hAnsi="Times New Roman"/>
          <w:sz w:val="24"/>
          <w:szCs w:val="24"/>
        </w:rPr>
        <w:t>роводится на местах</w:t>
      </w:r>
      <w:r>
        <w:rPr>
          <w:rFonts w:ascii="Times New Roman" w:hAnsi="Times New Roman"/>
          <w:sz w:val="24"/>
          <w:szCs w:val="24"/>
        </w:rPr>
        <w:t xml:space="preserve"> в муниципальных учреждениях образования</w:t>
      </w:r>
      <w:r w:rsidRPr="007A7954">
        <w:rPr>
          <w:rFonts w:ascii="Times New Roman" w:hAnsi="Times New Roman"/>
          <w:sz w:val="24"/>
          <w:szCs w:val="24"/>
        </w:rPr>
        <w:t xml:space="preserve"> </w:t>
      </w:r>
      <w:r w:rsidR="00B81DD8">
        <w:rPr>
          <w:rFonts w:ascii="Times New Roman" w:hAnsi="Times New Roman"/>
          <w:sz w:val="24"/>
          <w:szCs w:val="24"/>
          <w:u w:val="single"/>
        </w:rPr>
        <w:t>до</w:t>
      </w:r>
      <w:r w:rsidR="00B63A3B" w:rsidRPr="00B81DD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1DD8">
        <w:rPr>
          <w:rFonts w:ascii="Times New Roman" w:hAnsi="Times New Roman"/>
          <w:sz w:val="24"/>
          <w:szCs w:val="24"/>
          <w:u w:val="single"/>
        </w:rPr>
        <w:t xml:space="preserve">30 </w:t>
      </w:r>
      <w:r w:rsidR="00B63A3B" w:rsidRPr="00B81DD8">
        <w:rPr>
          <w:rFonts w:ascii="Times New Roman" w:hAnsi="Times New Roman"/>
          <w:sz w:val="24"/>
          <w:szCs w:val="24"/>
          <w:u w:val="single"/>
        </w:rPr>
        <w:t>сентябр</w:t>
      </w:r>
      <w:r w:rsidR="00B81DD8">
        <w:rPr>
          <w:rFonts w:ascii="Times New Roman" w:hAnsi="Times New Roman"/>
          <w:sz w:val="24"/>
          <w:szCs w:val="24"/>
          <w:u w:val="single"/>
        </w:rPr>
        <w:t>я</w:t>
      </w:r>
      <w:r w:rsidR="00B63A3B" w:rsidRPr="00B81DD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4404" w:rsidRPr="00B81DD8">
        <w:rPr>
          <w:rFonts w:ascii="Times New Roman" w:hAnsi="Times New Roman"/>
          <w:sz w:val="24"/>
          <w:szCs w:val="24"/>
          <w:u w:val="single"/>
        </w:rPr>
        <w:t>201</w:t>
      </w:r>
      <w:r w:rsidR="00B63A3B" w:rsidRPr="00B81DD8">
        <w:rPr>
          <w:rFonts w:ascii="Times New Roman" w:hAnsi="Times New Roman"/>
          <w:sz w:val="24"/>
          <w:szCs w:val="24"/>
          <w:u w:val="single"/>
        </w:rPr>
        <w:t>6</w:t>
      </w:r>
      <w:r w:rsidR="00964404" w:rsidRPr="00B81DD8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FD3AC1">
        <w:rPr>
          <w:rFonts w:ascii="Times New Roman" w:hAnsi="Times New Roman"/>
          <w:sz w:val="24"/>
          <w:szCs w:val="24"/>
        </w:rPr>
        <w:t xml:space="preserve">. Утверждается жюри из </w:t>
      </w:r>
      <w:r w:rsidR="00846837" w:rsidRPr="00FD3AC1">
        <w:rPr>
          <w:rFonts w:ascii="Times New Roman" w:hAnsi="Times New Roman"/>
          <w:sz w:val="24"/>
          <w:szCs w:val="24"/>
        </w:rPr>
        <w:t>числа педагогического состава школы или ДОУ</w:t>
      </w:r>
      <w:r w:rsidRPr="00FD3AC1">
        <w:rPr>
          <w:rFonts w:ascii="Times New Roman" w:hAnsi="Times New Roman"/>
          <w:sz w:val="24"/>
          <w:szCs w:val="24"/>
        </w:rPr>
        <w:t xml:space="preserve">, </w:t>
      </w:r>
      <w:r w:rsidRPr="007B4646">
        <w:rPr>
          <w:rFonts w:ascii="Times New Roman" w:hAnsi="Times New Roman"/>
          <w:sz w:val="24"/>
          <w:szCs w:val="24"/>
        </w:rPr>
        <w:t xml:space="preserve">которое проводит отбор лучших работ. Отобранные работы высылаются в ГМИЛИКА </w:t>
      </w:r>
      <w:r w:rsidRPr="00B81DD8">
        <w:rPr>
          <w:rFonts w:ascii="Times New Roman" w:hAnsi="Times New Roman"/>
          <w:sz w:val="24"/>
          <w:szCs w:val="24"/>
          <w:u w:val="single"/>
        </w:rPr>
        <w:t xml:space="preserve">до </w:t>
      </w:r>
      <w:r w:rsidR="007B4646" w:rsidRPr="00B81DD8">
        <w:rPr>
          <w:rFonts w:ascii="Times New Roman" w:hAnsi="Times New Roman"/>
          <w:sz w:val="24"/>
          <w:szCs w:val="24"/>
          <w:u w:val="single"/>
        </w:rPr>
        <w:t>03 ок</w:t>
      </w:r>
      <w:r w:rsidR="00964404" w:rsidRPr="00B81DD8">
        <w:rPr>
          <w:rFonts w:ascii="Times New Roman" w:hAnsi="Times New Roman"/>
          <w:sz w:val="24"/>
          <w:szCs w:val="24"/>
          <w:u w:val="single"/>
        </w:rPr>
        <w:t>тября</w:t>
      </w:r>
      <w:r w:rsidR="00B63A3B" w:rsidRPr="00B81DD8">
        <w:rPr>
          <w:rFonts w:ascii="Times New Roman" w:hAnsi="Times New Roman"/>
          <w:sz w:val="24"/>
          <w:szCs w:val="24"/>
          <w:u w:val="single"/>
        </w:rPr>
        <w:t xml:space="preserve"> 2016</w:t>
      </w:r>
      <w:r w:rsidRPr="00B81DD8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7B4646">
        <w:rPr>
          <w:rFonts w:ascii="Times New Roman" w:hAnsi="Times New Roman"/>
          <w:sz w:val="24"/>
          <w:szCs w:val="24"/>
        </w:rPr>
        <w:t xml:space="preserve">. </w:t>
      </w:r>
    </w:p>
    <w:p w:rsidR="007B4646" w:rsidRDefault="003237A3" w:rsidP="00B63A3B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7B4646">
        <w:rPr>
          <w:rFonts w:ascii="Times New Roman" w:hAnsi="Times New Roman"/>
          <w:sz w:val="24"/>
          <w:szCs w:val="24"/>
          <w:u w:val="single"/>
        </w:rPr>
        <w:t>2 этап:</w:t>
      </w:r>
      <w:r w:rsidRPr="007B4646">
        <w:rPr>
          <w:rFonts w:ascii="Times New Roman" w:hAnsi="Times New Roman"/>
          <w:sz w:val="24"/>
          <w:szCs w:val="24"/>
        </w:rPr>
        <w:t xml:space="preserve"> </w:t>
      </w:r>
      <w:r w:rsidR="00885F35" w:rsidRPr="007B4646">
        <w:rPr>
          <w:rFonts w:ascii="Times New Roman" w:hAnsi="Times New Roman"/>
          <w:sz w:val="24"/>
          <w:szCs w:val="24"/>
        </w:rPr>
        <w:t xml:space="preserve">Проводится в ГМИЛИКА с </w:t>
      </w:r>
      <w:r w:rsidR="007B4646" w:rsidRPr="00B81DD8">
        <w:rPr>
          <w:rFonts w:ascii="Times New Roman" w:hAnsi="Times New Roman"/>
          <w:sz w:val="24"/>
          <w:szCs w:val="24"/>
          <w:u w:val="single"/>
        </w:rPr>
        <w:t>04</w:t>
      </w:r>
      <w:r w:rsidR="00885F35" w:rsidRPr="00B81DD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C6F80" w:rsidRPr="00B81DD8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7B4646" w:rsidRPr="00B81DD8">
        <w:rPr>
          <w:rFonts w:ascii="Times New Roman" w:hAnsi="Times New Roman"/>
          <w:sz w:val="24"/>
          <w:szCs w:val="24"/>
          <w:u w:val="single"/>
        </w:rPr>
        <w:t>1</w:t>
      </w:r>
      <w:r w:rsidR="002C6F80" w:rsidRPr="00B81DD8">
        <w:rPr>
          <w:rFonts w:ascii="Times New Roman" w:hAnsi="Times New Roman"/>
          <w:sz w:val="24"/>
          <w:szCs w:val="24"/>
          <w:u w:val="single"/>
        </w:rPr>
        <w:t xml:space="preserve">0 октября </w:t>
      </w:r>
      <w:r w:rsidR="00B63A3B" w:rsidRPr="00B81DD8">
        <w:rPr>
          <w:rFonts w:ascii="Times New Roman" w:hAnsi="Times New Roman"/>
          <w:sz w:val="24"/>
          <w:szCs w:val="24"/>
          <w:u w:val="single"/>
        </w:rPr>
        <w:t>2016</w:t>
      </w:r>
      <w:r w:rsidR="00885F35" w:rsidRPr="00B81DD8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885F35" w:rsidRPr="002C6F80">
        <w:rPr>
          <w:rFonts w:ascii="Times New Roman" w:hAnsi="Times New Roman"/>
          <w:sz w:val="24"/>
          <w:szCs w:val="24"/>
        </w:rPr>
        <w:t xml:space="preserve">. </w:t>
      </w:r>
      <w:r w:rsidR="00964404" w:rsidRPr="002C6F80">
        <w:rPr>
          <w:rFonts w:ascii="Times New Roman" w:hAnsi="Times New Roman"/>
          <w:sz w:val="24"/>
          <w:szCs w:val="24"/>
        </w:rPr>
        <w:t xml:space="preserve">В ГМИЛИКА создается жюри из специалистов: </w:t>
      </w:r>
      <w:r w:rsidR="00B63A3B">
        <w:rPr>
          <w:rFonts w:ascii="Times New Roman" w:hAnsi="Times New Roman"/>
          <w:sz w:val="24"/>
          <w:szCs w:val="24"/>
        </w:rPr>
        <w:t xml:space="preserve">музейных сотрудников, экологов </w:t>
      </w:r>
      <w:r w:rsidR="00964404">
        <w:rPr>
          <w:rFonts w:ascii="Times New Roman" w:hAnsi="Times New Roman"/>
          <w:sz w:val="24"/>
          <w:szCs w:val="24"/>
        </w:rPr>
        <w:t xml:space="preserve">и художников. Из присланных в музей работ отбирается 50 лучших, которые будут </w:t>
      </w:r>
      <w:r w:rsidR="00957170">
        <w:rPr>
          <w:rFonts w:ascii="Times New Roman" w:hAnsi="Times New Roman"/>
          <w:sz w:val="24"/>
          <w:szCs w:val="24"/>
        </w:rPr>
        <w:t xml:space="preserve">экспонироваться на выставке </w:t>
      </w:r>
      <w:r w:rsidR="00C331FC">
        <w:rPr>
          <w:rFonts w:ascii="Times New Roman" w:hAnsi="Times New Roman"/>
          <w:sz w:val="24"/>
          <w:szCs w:val="24"/>
        </w:rPr>
        <w:t>художественных работ</w:t>
      </w:r>
      <w:r w:rsidR="007B4646">
        <w:rPr>
          <w:rFonts w:ascii="Times New Roman" w:hAnsi="Times New Roman"/>
          <w:sz w:val="24"/>
          <w:szCs w:val="24"/>
        </w:rPr>
        <w:t xml:space="preserve"> </w:t>
      </w:r>
      <w:r w:rsidR="00B63A3B" w:rsidRPr="005133A3">
        <w:rPr>
          <w:rFonts w:ascii="Times New Roman" w:hAnsi="Times New Roman"/>
          <w:b/>
          <w:bCs/>
          <w:i/>
          <w:sz w:val="24"/>
          <w:szCs w:val="24"/>
          <w:lang w:eastAsia="ru-RU"/>
        </w:rPr>
        <w:t>«</w:t>
      </w:r>
      <w:r w:rsidR="00B63A3B" w:rsidRPr="005133A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Во имя сохранения природы: Красная книга Алтайского края</w:t>
      </w:r>
      <w:r w:rsidR="00B63A3B" w:rsidRPr="005133A3">
        <w:rPr>
          <w:rFonts w:ascii="Times New Roman" w:hAnsi="Times New Roman"/>
          <w:b/>
          <w:bCs/>
          <w:i/>
          <w:sz w:val="24"/>
          <w:szCs w:val="24"/>
          <w:lang w:eastAsia="ru-RU"/>
        </w:rPr>
        <w:t>»</w:t>
      </w:r>
      <w:r w:rsidR="00B63A3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:rsidR="00957170" w:rsidRDefault="00957170" w:rsidP="007B4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DD8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7B4646" w:rsidRPr="00B81DD8">
        <w:rPr>
          <w:rFonts w:ascii="Times New Roman" w:hAnsi="Times New Roman"/>
          <w:sz w:val="24"/>
          <w:szCs w:val="24"/>
          <w:u w:val="single"/>
        </w:rPr>
        <w:t>28</w:t>
      </w:r>
      <w:r w:rsidRPr="00B81DD8">
        <w:rPr>
          <w:rFonts w:ascii="Times New Roman" w:hAnsi="Times New Roman"/>
          <w:sz w:val="24"/>
          <w:szCs w:val="24"/>
          <w:u w:val="single"/>
        </w:rPr>
        <w:t xml:space="preserve"> октября по </w:t>
      </w:r>
      <w:r w:rsidR="007B4646" w:rsidRPr="00B81DD8">
        <w:rPr>
          <w:rFonts w:ascii="Times New Roman" w:hAnsi="Times New Roman"/>
          <w:sz w:val="24"/>
          <w:szCs w:val="24"/>
          <w:u w:val="single"/>
        </w:rPr>
        <w:t>30</w:t>
      </w:r>
      <w:r w:rsidRPr="00B81DD8">
        <w:rPr>
          <w:rFonts w:ascii="Times New Roman" w:hAnsi="Times New Roman"/>
          <w:sz w:val="24"/>
          <w:szCs w:val="24"/>
          <w:u w:val="single"/>
        </w:rPr>
        <w:t xml:space="preserve"> ноября</w:t>
      </w:r>
      <w:r w:rsidR="00B63A3B" w:rsidRPr="00B81DD8">
        <w:rPr>
          <w:rFonts w:ascii="Times New Roman" w:hAnsi="Times New Roman"/>
          <w:sz w:val="24"/>
          <w:szCs w:val="24"/>
          <w:u w:val="single"/>
        </w:rPr>
        <w:t xml:space="preserve"> 2016</w:t>
      </w:r>
      <w:r w:rsidRPr="00B81DD8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7B4646">
        <w:rPr>
          <w:rFonts w:ascii="Times New Roman" w:hAnsi="Times New Roman"/>
          <w:sz w:val="24"/>
          <w:szCs w:val="24"/>
        </w:rPr>
        <w:t>. Из этих 50-ти лучших выставочных работ жюри выбир</w:t>
      </w:r>
      <w:r w:rsidRPr="00846CF7">
        <w:rPr>
          <w:rFonts w:ascii="Times New Roman" w:hAnsi="Times New Roman"/>
          <w:sz w:val="24"/>
          <w:szCs w:val="24"/>
        </w:rPr>
        <w:t xml:space="preserve">ает победителей и лауреатов краевого конкурса. Результаты сообщаются на закрытии выставки во время церемонии награждения победителей и лауреатов краевого конкурса. </w:t>
      </w:r>
    </w:p>
    <w:p w:rsidR="004D4C8F" w:rsidRDefault="004D4C8F" w:rsidP="004D4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Выставка </w:t>
      </w:r>
    </w:p>
    <w:p w:rsidR="00C331FC" w:rsidRDefault="004D4C8F" w:rsidP="004D4C8F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70C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Выставка </w:t>
      </w:r>
      <w:r w:rsidR="00C331FC">
        <w:rPr>
          <w:rFonts w:ascii="Times New Roman" w:hAnsi="Times New Roman"/>
          <w:sz w:val="24"/>
          <w:szCs w:val="24"/>
        </w:rPr>
        <w:t>художественных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3A3">
        <w:rPr>
          <w:rFonts w:ascii="Times New Roman" w:hAnsi="Times New Roman"/>
          <w:b/>
          <w:bCs/>
          <w:i/>
          <w:sz w:val="24"/>
          <w:szCs w:val="24"/>
          <w:lang w:eastAsia="ru-RU"/>
        </w:rPr>
        <w:t>«</w:t>
      </w:r>
      <w:r w:rsidRPr="005133A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Во имя сохранения природы: Красная книга Алтайского края</w:t>
      </w:r>
      <w:r w:rsidRPr="005133A3">
        <w:rPr>
          <w:rFonts w:ascii="Times New Roman" w:hAnsi="Times New Roman"/>
          <w:b/>
          <w:bCs/>
          <w:i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будет сформирована из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лучших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, присланных на </w:t>
      </w:r>
      <w:r w:rsidR="0028253E">
        <w:rPr>
          <w:rFonts w:ascii="Times New Roman" w:hAnsi="Times New Roman"/>
          <w:bCs/>
          <w:sz w:val="24"/>
          <w:szCs w:val="24"/>
          <w:lang w:eastAsia="ru-RU"/>
        </w:rPr>
        <w:t xml:space="preserve">Конкурс. Поскольку она носит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просветительный характер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C331FC">
        <w:rPr>
          <w:rFonts w:ascii="Times New Roman" w:hAnsi="Times New Roman"/>
          <w:bCs/>
          <w:sz w:val="24"/>
          <w:szCs w:val="24"/>
          <w:lang w:eastAsia="ru-RU"/>
        </w:rPr>
        <w:t xml:space="preserve">то </w:t>
      </w:r>
      <w:r w:rsidR="00C331FC" w:rsidRPr="00C331FC">
        <w:rPr>
          <w:rFonts w:ascii="Times New Roman" w:hAnsi="Times New Roman"/>
          <w:bCs/>
          <w:sz w:val="24"/>
          <w:szCs w:val="24"/>
          <w:lang w:eastAsia="ru-RU"/>
        </w:rPr>
        <w:t xml:space="preserve">рядом </w:t>
      </w:r>
      <w:r w:rsidRPr="00C331FC">
        <w:rPr>
          <w:rFonts w:ascii="Times New Roman" w:hAnsi="Times New Roman"/>
          <w:bCs/>
          <w:sz w:val="24"/>
          <w:szCs w:val="24"/>
          <w:lang w:eastAsia="ru-RU"/>
        </w:rPr>
        <w:t>с работ</w:t>
      </w:r>
      <w:r w:rsidR="00C331FC" w:rsidRPr="00C331FC">
        <w:rPr>
          <w:rFonts w:ascii="Times New Roman" w:hAnsi="Times New Roman"/>
          <w:bCs/>
          <w:sz w:val="24"/>
          <w:szCs w:val="24"/>
          <w:lang w:eastAsia="ru-RU"/>
        </w:rPr>
        <w:t xml:space="preserve">ами школьников </w:t>
      </w:r>
      <w:r w:rsidRPr="00C331FC">
        <w:rPr>
          <w:rFonts w:ascii="Times New Roman" w:hAnsi="Times New Roman"/>
          <w:bCs/>
          <w:sz w:val="24"/>
          <w:szCs w:val="24"/>
          <w:lang w:eastAsia="ru-RU"/>
        </w:rPr>
        <w:t xml:space="preserve">будут </w:t>
      </w:r>
      <w:r w:rsidR="00C331FC" w:rsidRPr="00C331FC">
        <w:rPr>
          <w:rFonts w:ascii="Times New Roman" w:hAnsi="Times New Roman"/>
          <w:bCs/>
          <w:sz w:val="24"/>
          <w:szCs w:val="24"/>
          <w:lang w:eastAsia="ru-RU"/>
        </w:rPr>
        <w:t xml:space="preserve">размещены </w:t>
      </w:r>
      <w:r w:rsidRPr="00C331FC">
        <w:rPr>
          <w:rFonts w:ascii="Times New Roman" w:hAnsi="Times New Roman"/>
          <w:bCs/>
          <w:sz w:val="24"/>
          <w:szCs w:val="24"/>
          <w:lang w:eastAsia="ru-RU"/>
        </w:rPr>
        <w:t xml:space="preserve">фотоизображения </w:t>
      </w:r>
      <w:r w:rsidR="00C331FC" w:rsidRPr="00C331FC">
        <w:rPr>
          <w:rFonts w:ascii="Times New Roman" w:hAnsi="Times New Roman"/>
          <w:bCs/>
          <w:sz w:val="24"/>
          <w:szCs w:val="24"/>
          <w:lang w:eastAsia="ru-RU"/>
        </w:rPr>
        <w:t xml:space="preserve">с научными аннотациями из «Красной книги Алтайского края» </w:t>
      </w:r>
      <w:r w:rsidRPr="00C331FC">
        <w:rPr>
          <w:rFonts w:ascii="Times New Roman" w:hAnsi="Times New Roman"/>
          <w:bCs/>
          <w:sz w:val="24"/>
          <w:szCs w:val="24"/>
          <w:lang w:eastAsia="ru-RU"/>
        </w:rPr>
        <w:t>тех же видов животных и растений, которые выбрали ребята.</w:t>
      </w:r>
      <w:r w:rsidRPr="00C67A31">
        <w:rPr>
          <w:rFonts w:ascii="Times New Roman" w:hAnsi="Times New Roman"/>
          <w:bCs/>
          <w:color w:val="0070C0"/>
          <w:sz w:val="24"/>
          <w:szCs w:val="24"/>
          <w:lang w:eastAsia="ru-RU"/>
        </w:rPr>
        <w:t xml:space="preserve"> </w:t>
      </w:r>
    </w:p>
    <w:p w:rsidR="00A91B3A" w:rsidRPr="0028253E" w:rsidRDefault="00A91B3A" w:rsidP="004D4C8F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57170" w:rsidRDefault="00957170" w:rsidP="0095717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41D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Финансирование конкурса</w:t>
      </w:r>
    </w:p>
    <w:p w:rsidR="00957170" w:rsidRPr="00C67A31" w:rsidRDefault="00957170" w:rsidP="00CD140A">
      <w:pPr>
        <w:pStyle w:val="a6"/>
        <w:tabs>
          <w:tab w:val="left" w:pos="567"/>
        </w:tabs>
        <w:spacing w:before="0"/>
        <w:ind w:left="0" w:right="-284" w:firstLine="426"/>
        <w:contextualSpacing/>
        <w:rPr>
          <w:szCs w:val="24"/>
        </w:rPr>
      </w:pPr>
      <w:proofErr w:type="gramStart"/>
      <w:r w:rsidRPr="0052756A">
        <w:rPr>
          <w:szCs w:val="24"/>
        </w:rPr>
        <w:t>Расходы на изготовление печатной продукции (</w:t>
      </w:r>
      <w:r w:rsidR="00B63A3B">
        <w:rPr>
          <w:szCs w:val="24"/>
        </w:rPr>
        <w:t xml:space="preserve">календари на 2017 год с изображением </w:t>
      </w:r>
      <w:r w:rsidRPr="0052756A">
        <w:rPr>
          <w:szCs w:val="24"/>
        </w:rPr>
        <w:t xml:space="preserve"> работ-победителей) и </w:t>
      </w:r>
      <w:r w:rsidR="00B63A3B">
        <w:rPr>
          <w:szCs w:val="24"/>
        </w:rPr>
        <w:t xml:space="preserve">приобретение </w:t>
      </w:r>
      <w:r w:rsidRPr="0052756A">
        <w:rPr>
          <w:szCs w:val="24"/>
        </w:rPr>
        <w:t>призов</w:t>
      </w:r>
      <w:r w:rsidR="00B63A3B">
        <w:rPr>
          <w:szCs w:val="24"/>
        </w:rPr>
        <w:t xml:space="preserve"> </w:t>
      </w:r>
      <w:r w:rsidRPr="0052756A">
        <w:rPr>
          <w:szCs w:val="24"/>
        </w:rPr>
        <w:t xml:space="preserve">для победителей осуществляются на средства </w:t>
      </w:r>
      <w:r>
        <w:rPr>
          <w:szCs w:val="24"/>
        </w:rPr>
        <w:t xml:space="preserve">лесной </w:t>
      </w:r>
      <w:r w:rsidRPr="00E53852">
        <w:rPr>
          <w:szCs w:val="24"/>
        </w:rPr>
        <w:t>холдинговой компании «</w:t>
      </w:r>
      <w:proofErr w:type="spellStart"/>
      <w:r w:rsidRPr="00E53852">
        <w:rPr>
          <w:szCs w:val="24"/>
        </w:rPr>
        <w:t>Алтайлес</w:t>
      </w:r>
      <w:proofErr w:type="spellEnd"/>
      <w:r w:rsidRPr="00E53852">
        <w:rPr>
          <w:szCs w:val="24"/>
        </w:rPr>
        <w:t>»,</w:t>
      </w:r>
      <w:r w:rsidRPr="0052756A">
        <w:rPr>
          <w:color w:val="FF0000"/>
          <w:szCs w:val="24"/>
        </w:rPr>
        <w:t xml:space="preserve"> </w:t>
      </w:r>
      <w:r w:rsidRPr="0052756A">
        <w:rPr>
          <w:szCs w:val="24"/>
        </w:rPr>
        <w:t xml:space="preserve">формирование части призового фонда </w:t>
      </w:r>
      <w:r w:rsidRPr="0052756A">
        <w:rPr>
          <w:szCs w:val="24"/>
        </w:rPr>
        <w:lastRenderedPageBreak/>
        <w:t xml:space="preserve">обеспечивают </w:t>
      </w:r>
      <w:r w:rsidR="00C67A31">
        <w:rPr>
          <w:szCs w:val="24"/>
        </w:rPr>
        <w:t>КГБУ «</w:t>
      </w:r>
      <w:r>
        <w:rPr>
          <w:szCs w:val="24"/>
        </w:rPr>
        <w:t>Г</w:t>
      </w:r>
      <w:r w:rsidR="00C67A31">
        <w:rPr>
          <w:szCs w:val="24"/>
        </w:rPr>
        <w:t>осударственный музей истории литературы, искусства и культуры Алтая»</w:t>
      </w:r>
      <w:r w:rsidRPr="00846CF7">
        <w:rPr>
          <w:szCs w:val="24"/>
        </w:rPr>
        <w:t>, ФГБУ «Государственный заповедник «</w:t>
      </w:r>
      <w:proofErr w:type="spellStart"/>
      <w:r w:rsidRPr="00846CF7">
        <w:rPr>
          <w:szCs w:val="24"/>
        </w:rPr>
        <w:t>Тигирекский</w:t>
      </w:r>
      <w:proofErr w:type="spellEnd"/>
      <w:r w:rsidRPr="00846CF7">
        <w:rPr>
          <w:szCs w:val="24"/>
        </w:rPr>
        <w:t>»</w:t>
      </w:r>
      <w:r w:rsidR="00B63A3B">
        <w:rPr>
          <w:szCs w:val="24"/>
        </w:rPr>
        <w:t xml:space="preserve">, </w:t>
      </w:r>
      <w:r w:rsidR="00C67A31">
        <w:rPr>
          <w:szCs w:val="24"/>
        </w:rPr>
        <w:t xml:space="preserve">ООО </w:t>
      </w:r>
      <w:r w:rsidR="00C67A31" w:rsidRPr="00C67A31">
        <w:rPr>
          <w:szCs w:val="24"/>
        </w:rPr>
        <w:t>«</w:t>
      </w:r>
      <w:proofErr w:type="spellStart"/>
      <w:r w:rsidR="00B63A3B" w:rsidRPr="00C67A31">
        <w:rPr>
          <w:szCs w:val="24"/>
        </w:rPr>
        <w:t>Барнаульский</w:t>
      </w:r>
      <w:proofErr w:type="spellEnd"/>
      <w:r w:rsidR="00B63A3B" w:rsidRPr="00C67A31">
        <w:rPr>
          <w:szCs w:val="24"/>
        </w:rPr>
        <w:t xml:space="preserve"> зоопарк»</w:t>
      </w:r>
      <w:r w:rsidR="000F00A6" w:rsidRPr="00C67A31">
        <w:rPr>
          <w:szCs w:val="24"/>
        </w:rPr>
        <w:t>,</w:t>
      </w:r>
      <w:r w:rsidRPr="00C67A31">
        <w:rPr>
          <w:szCs w:val="24"/>
        </w:rPr>
        <w:t xml:space="preserve"> </w:t>
      </w:r>
      <w:r w:rsidR="000F00A6" w:rsidRPr="00C67A31">
        <w:rPr>
          <w:szCs w:val="24"/>
        </w:rPr>
        <w:t>КГОУДОД «Алтайский краевой детский экологический Центр»</w:t>
      </w:r>
      <w:r w:rsidR="0028253E">
        <w:rPr>
          <w:szCs w:val="24"/>
        </w:rPr>
        <w:t xml:space="preserve">, </w:t>
      </w:r>
      <w:r w:rsidR="00111488" w:rsidRPr="00111488">
        <w:rPr>
          <w:szCs w:val="24"/>
        </w:rPr>
        <w:t>КГБУ «Туристский центр Алтайского края» (</w:t>
      </w:r>
      <w:proofErr w:type="spellStart"/>
      <w:r w:rsidR="00111488" w:rsidRPr="00111488">
        <w:rPr>
          <w:szCs w:val="24"/>
        </w:rPr>
        <w:t>Алтайтурцентр</w:t>
      </w:r>
      <w:proofErr w:type="spellEnd"/>
      <w:r w:rsidR="00111488" w:rsidRPr="00111488">
        <w:rPr>
          <w:szCs w:val="24"/>
        </w:rPr>
        <w:t>)</w:t>
      </w:r>
      <w:r w:rsidR="00111488">
        <w:rPr>
          <w:szCs w:val="24"/>
        </w:rPr>
        <w:t xml:space="preserve"> </w:t>
      </w:r>
      <w:r w:rsidRPr="00C67A31">
        <w:rPr>
          <w:szCs w:val="24"/>
        </w:rPr>
        <w:t xml:space="preserve">и частная </w:t>
      </w:r>
      <w:proofErr w:type="spellStart"/>
      <w:r w:rsidRPr="00C67A31">
        <w:rPr>
          <w:szCs w:val="24"/>
        </w:rPr>
        <w:t>арт-галерея</w:t>
      </w:r>
      <w:proofErr w:type="spellEnd"/>
      <w:proofErr w:type="gramEnd"/>
      <w:r w:rsidRPr="00C67A31">
        <w:rPr>
          <w:szCs w:val="24"/>
        </w:rPr>
        <w:t xml:space="preserve"> Щетининых. </w:t>
      </w:r>
    </w:p>
    <w:p w:rsidR="00957170" w:rsidRDefault="00957170" w:rsidP="00957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7A3" w:rsidRPr="00846CF7" w:rsidRDefault="003237A3" w:rsidP="003237A3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6CF7">
        <w:rPr>
          <w:rFonts w:ascii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B81DD8" w:rsidRPr="00B86AA4" w:rsidRDefault="00B81DD8" w:rsidP="00B81DD8">
      <w:pPr>
        <w:shd w:val="clear" w:color="auto" w:fill="FFFFFF"/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86AA4">
        <w:rPr>
          <w:rFonts w:ascii="Times New Roman" w:hAnsi="Times New Roman"/>
          <w:sz w:val="24"/>
          <w:szCs w:val="24"/>
          <w:lang w:eastAsia="ru-RU"/>
        </w:rPr>
        <w:t>Конкурс проводится в двух воз</w:t>
      </w:r>
      <w:r>
        <w:rPr>
          <w:rFonts w:ascii="Times New Roman" w:hAnsi="Times New Roman"/>
          <w:sz w:val="24"/>
          <w:szCs w:val="24"/>
          <w:lang w:eastAsia="ru-RU"/>
        </w:rPr>
        <w:t>растных группах: младшая (7 – 13</w:t>
      </w:r>
      <w:r w:rsidRPr="00B86AA4">
        <w:rPr>
          <w:rFonts w:ascii="Times New Roman" w:hAnsi="Times New Roman"/>
          <w:sz w:val="24"/>
          <w:szCs w:val="24"/>
          <w:lang w:eastAsia="ru-RU"/>
        </w:rPr>
        <w:t xml:space="preserve"> лет) и старшая </w:t>
      </w:r>
    </w:p>
    <w:p w:rsidR="00B81DD8" w:rsidRDefault="00B81DD8" w:rsidP="00B81DD8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(14</w:t>
      </w:r>
      <w:r w:rsidRPr="00B86AA4">
        <w:rPr>
          <w:rFonts w:ascii="Times New Roman" w:hAnsi="Times New Roman"/>
          <w:sz w:val="24"/>
          <w:szCs w:val="24"/>
          <w:lang w:eastAsia="ru-RU"/>
        </w:rPr>
        <w:t xml:space="preserve"> – 17 лет). </w:t>
      </w:r>
    </w:p>
    <w:p w:rsidR="00051417" w:rsidRPr="004F54F9" w:rsidRDefault="00051417" w:rsidP="00051417">
      <w:pPr>
        <w:shd w:val="clear" w:color="auto" w:fill="FFFFFF"/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F54F9">
        <w:rPr>
          <w:rFonts w:ascii="Times New Roman" w:hAnsi="Times New Roman"/>
          <w:sz w:val="24"/>
          <w:szCs w:val="24"/>
          <w:u w:val="single"/>
          <w:lang w:eastAsia="ru-RU"/>
        </w:rPr>
        <w:t xml:space="preserve">Работы </w:t>
      </w:r>
      <w:r w:rsidR="00C876ED" w:rsidRPr="004F54F9">
        <w:rPr>
          <w:rFonts w:ascii="Times New Roman" w:hAnsi="Times New Roman"/>
          <w:sz w:val="24"/>
          <w:szCs w:val="24"/>
          <w:u w:val="single"/>
          <w:lang w:eastAsia="ru-RU"/>
        </w:rPr>
        <w:t>создаются по дву</w:t>
      </w:r>
      <w:r w:rsidRPr="004F54F9">
        <w:rPr>
          <w:rFonts w:ascii="Times New Roman" w:hAnsi="Times New Roman"/>
          <w:sz w:val="24"/>
          <w:szCs w:val="24"/>
          <w:u w:val="single"/>
          <w:lang w:eastAsia="ru-RU"/>
        </w:rPr>
        <w:t xml:space="preserve">м </w:t>
      </w:r>
      <w:r w:rsidR="00C876ED" w:rsidRPr="004F54F9">
        <w:rPr>
          <w:rFonts w:ascii="Times New Roman" w:hAnsi="Times New Roman"/>
          <w:sz w:val="24"/>
          <w:szCs w:val="24"/>
          <w:u w:val="single"/>
          <w:lang w:eastAsia="ru-RU"/>
        </w:rPr>
        <w:t xml:space="preserve">основным </w:t>
      </w:r>
      <w:r w:rsidRPr="004F54F9">
        <w:rPr>
          <w:rFonts w:ascii="Times New Roman" w:hAnsi="Times New Roman"/>
          <w:sz w:val="24"/>
          <w:szCs w:val="24"/>
          <w:u w:val="single"/>
          <w:lang w:eastAsia="ru-RU"/>
        </w:rPr>
        <w:t>номинациям:</w:t>
      </w:r>
    </w:p>
    <w:p w:rsidR="00051417" w:rsidRPr="004F54F9" w:rsidRDefault="00051417" w:rsidP="00051417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  <w:lang w:eastAsia="ru-RU"/>
        </w:rPr>
      </w:pPr>
      <w:r w:rsidRPr="008621A2">
        <w:rPr>
          <w:rFonts w:ascii="Times New Roman" w:hAnsi="Times New Roman"/>
          <w:b/>
          <w:bCs/>
          <w:i/>
          <w:sz w:val="24"/>
          <w:szCs w:val="24"/>
          <w:lang w:eastAsia="ru-RU"/>
        </w:rPr>
        <w:t>«Навсегда в ответе!»</w:t>
      </w:r>
      <w:r w:rsidRPr="004F54F9">
        <w:rPr>
          <w:rFonts w:ascii="Times New Roman" w:hAnsi="Times New Roman"/>
          <w:bCs/>
          <w:sz w:val="24"/>
          <w:szCs w:val="24"/>
          <w:lang w:eastAsia="ru-RU"/>
        </w:rPr>
        <w:t>: Исчезающие виды флоры и фауны Алтайского края</w:t>
      </w:r>
    </w:p>
    <w:p w:rsidR="004F54F9" w:rsidRPr="004F54F9" w:rsidRDefault="00F7375E" w:rsidP="00122F8E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  <w:lang w:eastAsia="ru-RU"/>
        </w:rPr>
      </w:pPr>
      <w:r w:rsidRPr="008621A2">
        <w:rPr>
          <w:rFonts w:ascii="Times New Roman" w:hAnsi="Times New Roman"/>
          <w:b/>
          <w:i/>
          <w:sz w:val="24"/>
          <w:szCs w:val="24"/>
        </w:rPr>
        <w:t>«Наше внимание и забота»</w:t>
      </w:r>
      <w:r w:rsidR="00122F8E" w:rsidRPr="004F54F9">
        <w:rPr>
          <w:rFonts w:ascii="Times New Roman" w:hAnsi="Times New Roman"/>
          <w:sz w:val="24"/>
          <w:szCs w:val="24"/>
        </w:rPr>
        <w:t xml:space="preserve">: </w:t>
      </w:r>
      <w:r w:rsidR="004F54F9" w:rsidRPr="004F54F9">
        <w:rPr>
          <w:rFonts w:ascii="Times New Roman" w:hAnsi="Times New Roman"/>
          <w:sz w:val="24"/>
          <w:szCs w:val="24"/>
        </w:rPr>
        <w:t>Виды флоры и фауны Алтайского края, требующие постоянного мониторинга (наблюдения с целью возможного в перспективе включения их в Красную книгу)</w:t>
      </w:r>
    </w:p>
    <w:p w:rsidR="00F7375E" w:rsidRDefault="00F7375E" w:rsidP="00C876E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876ED" w:rsidRPr="00C876ED" w:rsidRDefault="00C876ED" w:rsidP="00C876ED">
      <w:pPr>
        <w:spacing w:after="0" w:line="240" w:lineRule="auto"/>
        <w:ind w:firstLine="426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Специальные номинации</w:t>
      </w:r>
      <w:r w:rsidR="00ED0BB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дополнительн</w:t>
      </w:r>
      <w:r w:rsidR="00ED0BB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 учрежденные организаторами Конкурса:</w:t>
      </w:r>
    </w:p>
    <w:p w:rsidR="00C876ED" w:rsidRDefault="00C876ED" w:rsidP="00051417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D140A">
        <w:rPr>
          <w:rFonts w:ascii="Times New Roman" w:hAnsi="Times New Roman"/>
          <w:b/>
          <w:bCs/>
          <w:i/>
          <w:sz w:val="24"/>
          <w:szCs w:val="24"/>
          <w:lang w:eastAsia="ru-RU"/>
        </w:rPr>
        <w:t>«</w:t>
      </w:r>
      <w:proofErr w:type="spellStart"/>
      <w:r w:rsidRPr="00CD140A">
        <w:rPr>
          <w:rFonts w:ascii="Times New Roman" w:hAnsi="Times New Roman"/>
          <w:b/>
          <w:bCs/>
          <w:i/>
          <w:sz w:val="24"/>
          <w:szCs w:val="24"/>
          <w:lang w:eastAsia="ru-RU"/>
        </w:rPr>
        <w:t>Тигирек</w:t>
      </w:r>
      <w:proofErr w:type="spellEnd"/>
      <w:r w:rsidR="00051417" w:rsidRPr="00CD140A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CD140A">
        <w:rPr>
          <w:rFonts w:ascii="Times New Roman" w:hAnsi="Times New Roman"/>
          <w:b/>
          <w:bCs/>
          <w:i/>
          <w:sz w:val="24"/>
          <w:szCs w:val="24"/>
          <w:lang w:eastAsia="ru-RU"/>
        </w:rPr>
        <w:t>– заповедный</w:t>
      </w:r>
      <w:r w:rsidRPr="00CD140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форпост Алтая»: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7375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Специалисты заповедника могут </w:t>
      </w:r>
      <w:r w:rsidR="0011148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отметить </w:t>
      </w:r>
      <w:r w:rsidR="00F7375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работы участников Конкурса, на которых изображены </w:t>
      </w:r>
      <w:proofErr w:type="spellStart"/>
      <w:r w:rsidR="00F7375E">
        <w:rPr>
          <w:rFonts w:ascii="Times New Roman" w:hAnsi="Times New Roman"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раснокнижники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особо охраняемой природной территории – Государственного природного заповедника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Тигирекский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="00111488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C876ED" w:rsidRPr="0028253E" w:rsidRDefault="00C876ED" w:rsidP="00C876ED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  <w:lang w:eastAsia="ru-RU"/>
        </w:rPr>
      </w:pPr>
      <w:r w:rsidRPr="00CD140A">
        <w:rPr>
          <w:rFonts w:ascii="Times New Roman" w:hAnsi="Times New Roman"/>
          <w:b/>
          <w:bCs/>
          <w:i/>
          <w:sz w:val="24"/>
          <w:szCs w:val="24"/>
          <w:lang w:eastAsia="ru-RU"/>
        </w:rPr>
        <w:t>«</w:t>
      </w:r>
      <w:r w:rsidR="00122F8E" w:rsidRPr="00CD140A">
        <w:rPr>
          <w:rFonts w:ascii="Times New Roman" w:hAnsi="Times New Roman"/>
          <w:b/>
          <w:bCs/>
          <w:i/>
          <w:sz w:val="24"/>
          <w:szCs w:val="24"/>
          <w:lang w:eastAsia="ru-RU"/>
        </w:rPr>
        <w:t>Добрый дом для животных и птиц</w:t>
      </w:r>
      <w:r w:rsidRPr="00CD140A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»: </w:t>
      </w:r>
      <w:r w:rsidR="00F7375E">
        <w:rPr>
          <w:rFonts w:ascii="Times New Roman" w:hAnsi="Times New Roman"/>
          <w:bCs/>
          <w:sz w:val="24"/>
          <w:szCs w:val="24"/>
          <w:lang w:eastAsia="ru-RU"/>
        </w:rPr>
        <w:t xml:space="preserve">Директор </w:t>
      </w:r>
      <w:proofErr w:type="spellStart"/>
      <w:r w:rsidR="00733225">
        <w:rPr>
          <w:rFonts w:ascii="Times New Roman" w:hAnsi="Times New Roman"/>
          <w:bCs/>
          <w:sz w:val="24"/>
          <w:szCs w:val="24"/>
          <w:lang w:eastAsia="ru-RU"/>
        </w:rPr>
        <w:t>Барнаульского</w:t>
      </w:r>
      <w:proofErr w:type="spellEnd"/>
      <w:r w:rsidR="0073322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7375E">
        <w:rPr>
          <w:rFonts w:ascii="Times New Roman" w:hAnsi="Times New Roman"/>
          <w:bCs/>
          <w:sz w:val="24"/>
          <w:szCs w:val="24"/>
          <w:lang w:eastAsia="ru-RU"/>
        </w:rPr>
        <w:t xml:space="preserve">зоопарка может </w:t>
      </w:r>
      <w:r w:rsidR="00111488">
        <w:rPr>
          <w:rFonts w:ascii="Times New Roman" w:hAnsi="Times New Roman"/>
          <w:bCs/>
          <w:sz w:val="24"/>
          <w:szCs w:val="24"/>
          <w:lang w:eastAsia="ru-RU"/>
        </w:rPr>
        <w:t xml:space="preserve">отметить </w:t>
      </w:r>
      <w:r w:rsidR="00F7375E">
        <w:rPr>
          <w:rFonts w:ascii="Times New Roman" w:hAnsi="Times New Roman"/>
          <w:bCs/>
          <w:sz w:val="24"/>
          <w:szCs w:val="24"/>
          <w:lang w:eastAsia="ru-RU"/>
        </w:rPr>
        <w:t xml:space="preserve">работы участников Конкурса, на которых </w:t>
      </w:r>
      <w:r w:rsidR="00122F8E">
        <w:rPr>
          <w:rFonts w:ascii="Times New Roman" w:hAnsi="Times New Roman"/>
          <w:bCs/>
          <w:sz w:val="24"/>
          <w:szCs w:val="24"/>
          <w:lang w:eastAsia="ru-RU"/>
        </w:rPr>
        <w:t xml:space="preserve">изображены </w:t>
      </w:r>
      <w:r w:rsidRPr="0028253E">
        <w:rPr>
          <w:rFonts w:ascii="Times New Roman" w:hAnsi="Times New Roman"/>
          <w:bCs/>
          <w:sz w:val="24"/>
          <w:szCs w:val="24"/>
          <w:lang w:eastAsia="ru-RU"/>
        </w:rPr>
        <w:t>дики</w:t>
      </w:r>
      <w:r w:rsidR="00122F8E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28253E">
        <w:rPr>
          <w:rFonts w:ascii="Times New Roman" w:hAnsi="Times New Roman"/>
          <w:bCs/>
          <w:sz w:val="24"/>
          <w:szCs w:val="24"/>
          <w:lang w:eastAsia="ru-RU"/>
        </w:rPr>
        <w:t xml:space="preserve"> животны</w:t>
      </w:r>
      <w:r w:rsidR="00122F8E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28253E">
        <w:rPr>
          <w:rFonts w:ascii="Times New Roman" w:hAnsi="Times New Roman"/>
          <w:bCs/>
          <w:sz w:val="24"/>
          <w:szCs w:val="24"/>
          <w:lang w:eastAsia="ru-RU"/>
        </w:rPr>
        <w:t xml:space="preserve"> и птиц</w:t>
      </w:r>
      <w:r w:rsidR="00122F8E"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="00111488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122F8E">
        <w:rPr>
          <w:rFonts w:ascii="Times New Roman" w:hAnsi="Times New Roman"/>
          <w:bCs/>
          <w:sz w:val="24"/>
          <w:szCs w:val="24"/>
          <w:lang w:eastAsia="ru-RU"/>
        </w:rPr>
        <w:t xml:space="preserve">внесенные в «Красную книгу Алтайского края» и являющиеся </w:t>
      </w:r>
      <w:r w:rsidR="00111488">
        <w:rPr>
          <w:rFonts w:ascii="Times New Roman" w:hAnsi="Times New Roman"/>
          <w:bCs/>
          <w:sz w:val="24"/>
          <w:szCs w:val="24"/>
          <w:lang w:eastAsia="ru-RU"/>
        </w:rPr>
        <w:t>обитат</w:t>
      </w:r>
      <w:r w:rsidR="00122F8E">
        <w:rPr>
          <w:rFonts w:ascii="Times New Roman" w:hAnsi="Times New Roman"/>
          <w:bCs/>
          <w:sz w:val="24"/>
          <w:szCs w:val="24"/>
          <w:lang w:eastAsia="ru-RU"/>
        </w:rPr>
        <w:t>елями</w:t>
      </w:r>
      <w:r w:rsidRPr="0028253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28253E">
        <w:rPr>
          <w:rFonts w:ascii="Times New Roman" w:hAnsi="Times New Roman"/>
          <w:bCs/>
          <w:sz w:val="24"/>
          <w:szCs w:val="24"/>
          <w:lang w:eastAsia="ru-RU"/>
        </w:rPr>
        <w:t>Барнаульско</w:t>
      </w:r>
      <w:r w:rsidR="00122F8E">
        <w:rPr>
          <w:rFonts w:ascii="Times New Roman" w:hAnsi="Times New Roman"/>
          <w:bCs/>
          <w:sz w:val="24"/>
          <w:szCs w:val="24"/>
          <w:lang w:eastAsia="ru-RU"/>
        </w:rPr>
        <w:t>го</w:t>
      </w:r>
      <w:proofErr w:type="spellEnd"/>
      <w:r w:rsidRPr="0028253E">
        <w:rPr>
          <w:rFonts w:ascii="Times New Roman" w:hAnsi="Times New Roman"/>
          <w:bCs/>
          <w:sz w:val="24"/>
          <w:szCs w:val="24"/>
          <w:lang w:eastAsia="ru-RU"/>
        </w:rPr>
        <w:t xml:space="preserve"> зоопарк</w:t>
      </w:r>
      <w:r w:rsidR="00122F8E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11148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876ED" w:rsidRPr="0028253E" w:rsidRDefault="00C876ED" w:rsidP="0028253E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D140A">
        <w:rPr>
          <w:rFonts w:ascii="Times New Roman" w:hAnsi="Times New Roman"/>
          <w:b/>
          <w:bCs/>
          <w:i/>
          <w:sz w:val="24"/>
          <w:szCs w:val="24"/>
          <w:lang w:eastAsia="ru-RU"/>
        </w:rPr>
        <w:t>«Помощники природы»:</w:t>
      </w:r>
      <w:r w:rsidRPr="0028253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8253E" w:rsidRPr="0028253E">
        <w:rPr>
          <w:rFonts w:ascii="Times New Roman" w:hAnsi="Times New Roman"/>
          <w:bCs/>
          <w:sz w:val="24"/>
          <w:szCs w:val="24"/>
          <w:lang w:eastAsia="ru-RU"/>
        </w:rPr>
        <w:t>Руководители</w:t>
      </w:r>
      <w:r w:rsidR="0028253E" w:rsidRPr="0028253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8253E" w:rsidRPr="0028253E">
        <w:rPr>
          <w:rFonts w:ascii="Times New Roman" w:hAnsi="Times New Roman"/>
          <w:sz w:val="24"/>
          <w:szCs w:val="24"/>
          <w:lang w:eastAsia="ru-RU"/>
        </w:rPr>
        <w:t>Союза организаций лесной отрасли Алтайского края «</w:t>
      </w:r>
      <w:proofErr w:type="spellStart"/>
      <w:r w:rsidR="0028253E" w:rsidRPr="0028253E">
        <w:rPr>
          <w:rFonts w:ascii="Times New Roman" w:hAnsi="Times New Roman"/>
          <w:sz w:val="24"/>
          <w:szCs w:val="24"/>
          <w:lang w:eastAsia="ru-RU"/>
        </w:rPr>
        <w:t>Алтайлес</w:t>
      </w:r>
      <w:proofErr w:type="spellEnd"/>
      <w:r w:rsidR="0028253E" w:rsidRPr="0028253E">
        <w:rPr>
          <w:rFonts w:ascii="Times New Roman" w:hAnsi="Times New Roman"/>
          <w:sz w:val="24"/>
          <w:szCs w:val="24"/>
          <w:lang w:eastAsia="ru-RU"/>
        </w:rPr>
        <w:t>»</w:t>
      </w:r>
      <w:r w:rsidR="00122F8E">
        <w:rPr>
          <w:rFonts w:ascii="Times New Roman" w:hAnsi="Times New Roman"/>
          <w:sz w:val="24"/>
          <w:szCs w:val="24"/>
          <w:lang w:eastAsia="ru-RU"/>
        </w:rPr>
        <w:t>,</w:t>
      </w:r>
      <w:r w:rsidR="0028253E" w:rsidRPr="0028253E">
        <w:rPr>
          <w:rFonts w:ascii="Times New Roman" w:hAnsi="Times New Roman"/>
          <w:sz w:val="24"/>
          <w:szCs w:val="24"/>
          <w:lang w:eastAsia="ru-RU"/>
        </w:rPr>
        <w:t xml:space="preserve"> лесной холдинговой компании «</w:t>
      </w:r>
      <w:proofErr w:type="spellStart"/>
      <w:r w:rsidR="0028253E" w:rsidRPr="0028253E">
        <w:rPr>
          <w:rFonts w:ascii="Times New Roman" w:hAnsi="Times New Roman"/>
          <w:sz w:val="24"/>
          <w:szCs w:val="24"/>
          <w:lang w:eastAsia="ru-RU"/>
        </w:rPr>
        <w:t>Алтайлес</w:t>
      </w:r>
      <w:proofErr w:type="spellEnd"/>
      <w:r w:rsidR="0028253E" w:rsidRPr="0028253E">
        <w:rPr>
          <w:rFonts w:ascii="Times New Roman" w:hAnsi="Times New Roman"/>
          <w:sz w:val="24"/>
          <w:szCs w:val="24"/>
          <w:lang w:eastAsia="ru-RU"/>
        </w:rPr>
        <w:t>»</w:t>
      </w:r>
      <w:r w:rsidR="00122F8E">
        <w:rPr>
          <w:rFonts w:ascii="Times New Roman" w:hAnsi="Times New Roman"/>
          <w:sz w:val="24"/>
          <w:szCs w:val="24"/>
          <w:lang w:eastAsia="ru-RU"/>
        </w:rPr>
        <w:t xml:space="preserve"> и «Алтайского краевого детского экологического центра» </w:t>
      </w:r>
      <w:r w:rsidR="0028253E" w:rsidRPr="0028253E">
        <w:rPr>
          <w:rFonts w:ascii="Times New Roman" w:hAnsi="Times New Roman"/>
          <w:sz w:val="24"/>
          <w:szCs w:val="24"/>
          <w:lang w:eastAsia="ru-RU"/>
        </w:rPr>
        <w:t xml:space="preserve"> могут </w:t>
      </w:r>
      <w:r w:rsidR="00111488">
        <w:rPr>
          <w:rFonts w:ascii="Times New Roman" w:hAnsi="Times New Roman"/>
          <w:sz w:val="24"/>
          <w:szCs w:val="24"/>
          <w:lang w:eastAsia="ru-RU"/>
        </w:rPr>
        <w:t xml:space="preserve">отметить </w:t>
      </w:r>
      <w:r w:rsidR="0028253E" w:rsidRPr="0028253E">
        <w:rPr>
          <w:rFonts w:ascii="Times New Roman" w:hAnsi="Times New Roman"/>
          <w:sz w:val="24"/>
          <w:szCs w:val="24"/>
          <w:lang w:eastAsia="ru-RU"/>
        </w:rPr>
        <w:t xml:space="preserve">работы тех участников Конкурса, которые занимаются в </w:t>
      </w:r>
      <w:r w:rsidR="0028253E" w:rsidRPr="0028253E">
        <w:rPr>
          <w:rFonts w:ascii="Times New Roman" w:hAnsi="Times New Roman"/>
          <w:bCs/>
          <w:color w:val="000000"/>
          <w:sz w:val="24"/>
          <w:szCs w:val="24"/>
          <w:lang w:eastAsia="ru-RU"/>
        </w:rPr>
        <w:t>ш</w:t>
      </w:r>
      <w:r w:rsidR="00ED0BB4" w:rsidRPr="0028253E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кольны</w:t>
      </w:r>
      <w:r w:rsidR="0028253E">
        <w:rPr>
          <w:rFonts w:ascii="Times New Roman" w:hAnsi="Times New Roman"/>
          <w:bCs/>
          <w:color w:val="000000"/>
          <w:sz w:val="24"/>
          <w:szCs w:val="24"/>
          <w:lang w:eastAsia="ru-RU"/>
        </w:rPr>
        <w:t>х</w:t>
      </w:r>
      <w:r w:rsidR="00ED0BB4" w:rsidRPr="0028253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лесничества</w:t>
      </w:r>
      <w:r w:rsidR="0028253E">
        <w:rPr>
          <w:rFonts w:ascii="Times New Roman" w:hAnsi="Times New Roman"/>
          <w:bCs/>
          <w:color w:val="000000"/>
          <w:sz w:val="24"/>
          <w:szCs w:val="24"/>
          <w:lang w:eastAsia="ru-RU"/>
        </w:rPr>
        <w:t>х</w:t>
      </w:r>
      <w:r w:rsidR="00ED0BB4" w:rsidRPr="0028253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экологически</w:t>
      </w:r>
      <w:r w:rsidR="0028253E">
        <w:rPr>
          <w:rFonts w:ascii="Times New Roman" w:hAnsi="Times New Roman"/>
          <w:bCs/>
          <w:color w:val="000000"/>
          <w:sz w:val="24"/>
          <w:szCs w:val="24"/>
          <w:lang w:eastAsia="ru-RU"/>
        </w:rPr>
        <w:t>х</w:t>
      </w:r>
      <w:r w:rsidR="00ED0BB4" w:rsidRPr="0028253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объединения</w:t>
      </w:r>
      <w:r w:rsidR="0028253E">
        <w:rPr>
          <w:rFonts w:ascii="Times New Roman" w:hAnsi="Times New Roman"/>
          <w:bCs/>
          <w:color w:val="000000"/>
          <w:sz w:val="24"/>
          <w:szCs w:val="24"/>
          <w:lang w:eastAsia="ru-RU"/>
        </w:rPr>
        <w:t>х</w:t>
      </w:r>
      <w:r w:rsidR="00ED0BB4" w:rsidRPr="0028253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Алтайского края</w:t>
      </w:r>
      <w:r w:rsidR="0028253E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22F8E" w:rsidRDefault="00122F8E" w:rsidP="00C876E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(Поощрительные призы в этих специальных номинациях носят дополнительный характер и присуждаются конкурсным работам из двух основных номинаций.)</w:t>
      </w:r>
    </w:p>
    <w:p w:rsidR="00C876ED" w:rsidRDefault="00122F8E" w:rsidP="00C876E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22F8E" w:rsidRDefault="003237A3" w:rsidP="003237A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C4537">
        <w:rPr>
          <w:rFonts w:ascii="Times New Roman" w:hAnsi="Times New Roman"/>
          <w:sz w:val="24"/>
          <w:szCs w:val="24"/>
          <w:lang w:eastAsia="ru-RU"/>
        </w:rPr>
        <w:t xml:space="preserve">На Конкурс представляются </w:t>
      </w:r>
      <w:r w:rsidRPr="008C4537">
        <w:rPr>
          <w:rFonts w:ascii="Times New Roman" w:hAnsi="Times New Roman"/>
          <w:sz w:val="24"/>
          <w:szCs w:val="24"/>
        </w:rPr>
        <w:t>графические</w:t>
      </w:r>
      <w:r w:rsidR="00450CA8" w:rsidRPr="008C4537">
        <w:rPr>
          <w:rFonts w:ascii="Times New Roman" w:hAnsi="Times New Roman"/>
          <w:sz w:val="24"/>
          <w:szCs w:val="24"/>
        </w:rPr>
        <w:t xml:space="preserve">, </w:t>
      </w:r>
      <w:r w:rsidRPr="008C4537">
        <w:rPr>
          <w:rFonts w:ascii="Times New Roman" w:hAnsi="Times New Roman"/>
          <w:sz w:val="24"/>
          <w:szCs w:val="24"/>
        </w:rPr>
        <w:t xml:space="preserve">живописные </w:t>
      </w:r>
      <w:r w:rsidR="00450CA8" w:rsidRPr="008C4537">
        <w:rPr>
          <w:rFonts w:ascii="Times New Roman" w:hAnsi="Times New Roman"/>
          <w:sz w:val="24"/>
          <w:szCs w:val="24"/>
        </w:rPr>
        <w:t xml:space="preserve">или выполненные в иных </w:t>
      </w:r>
      <w:r w:rsidR="00450CA8" w:rsidRPr="008C4537">
        <w:rPr>
          <w:rFonts w:ascii="Times New Roman" w:hAnsi="Times New Roman"/>
          <w:b/>
          <w:i/>
          <w:sz w:val="24"/>
          <w:szCs w:val="24"/>
        </w:rPr>
        <w:t xml:space="preserve">плоскостных </w:t>
      </w:r>
      <w:r w:rsidR="00450CA8" w:rsidRPr="008C4537">
        <w:rPr>
          <w:rFonts w:ascii="Times New Roman" w:hAnsi="Times New Roman"/>
          <w:sz w:val="24"/>
          <w:szCs w:val="24"/>
        </w:rPr>
        <w:t xml:space="preserve">техниках </w:t>
      </w:r>
      <w:r w:rsidR="0052756A" w:rsidRPr="008C4537">
        <w:rPr>
          <w:rFonts w:ascii="Times New Roman" w:hAnsi="Times New Roman"/>
          <w:sz w:val="24"/>
          <w:szCs w:val="24"/>
        </w:rPr>
        <w:t>работы</w:t>
      </w:r>
      <w:r w:rsidR="00051417" w:rsidRPr="008C4537">
        <w:rPr>
          <w:rFonts w:ascii="Times New Roman" w:hAnsi="Times New Roman"/>
          <w:sz w:val="24"/>
          <w:szCs w:val="24"/>
        </w:rPr>
        <w:t xml:space="preserve">, изображающие растения, </w:t>
      </w:r>
      <w:r w:rsidR="0028253E" w:rsidRPr="008C4537">
        <w:rPr>
          <w:rFonts w:ascii="Times New Roman" w:hAnsi="Times New Roman"/>
          <w:sz w:val="24"/>
          <w:szCs w:val="24"/>
        </w:rPr>
        <w:t xml:space="preserve">насекомых, </w:t>
      </w:r>
      <w:r w:rsidR="00051417" w:rsidRPr="008C4537">
        <w:rPr>
          <w:rFonts w:ascii="Times New Roman" w:hAnsi="Times New Roman"/>
          <w:sz w:val="24"/>
          <w:szCs w:val="24"/>
        </w:rPr>
        <w:t>птиц и млекопитающих из «Красной книги Алтайского края»</w:t>
      </w:r>
      <w:r w:rsidR="0028253E" w:rsidRPr="008C4537">
        <w:rPr>
          <w:rFonts w:ascii="Times New Roman" w:hAnsi="Times New Roman"/>
          <w:sz w:val="24"/>
          <w:szCs w:val="24"/>
        </w:rPr>
        <w:t>, которые рекомендованы специалистами-экологами и размещены в ПРИЛОЖЕНИИ</w:t>
      </w:r>
      <w:r w:rsidR="00051417" w:rsidRPr="008C4537">
        <w:rPr>
          <w:rFonts w:ascii="Times New Roman" w:hAnsi="Times New Roman"/>
          <w:sz w:val="24"/>
          <w:szCs w:val="24"/>
        </w:rPr>
        <w:t>.</w:t>
      </w:r>
      <w:r w:rsidR="00995179" w:rsidRPr="008C4537">
        <w:rPr>
          <w:rFonts w:ascii="Times New Roman" w:hAnsi="Times New Roman"/>
          <w:sz w:val="24"/>
          <w:szCs w:val="24"/>
        </w:rPr>
        <w:t xml:space="preserve"> </w:t>
      </w:r>
    </w:p>
    <w:p w:rsidR="003237A3" w:rsidRPr="008C4537" w:rsidRDefault="00051417" w:rsidP="003237A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0A">
        <w:rPr>
          <w:rFonts w:ascii="Times New Roman" w:hAnsi="Times New Roman"/>
          <w:b/>
          <w:i/>
          <w:sz w:val="24"/>
          <w:szCs w:val="24"/>
          <w:u w:val="single"/>
        </w:rPr>
        <w:t>Внимание!</w:t>
      </w:r>
      <w:r w:rsidRPr="008C4537">
        <w:rPr>
          <w:rFonts w:ascii="Times New Roman" w:hAnsi="Times New Roman"/>
          <w:sz w:val="24"/>
          <w:szCs w:val="24"/>
        </w:rPr>
        <w:t xml:space="preserve"> Все </w:t>
      </w:r>
      <w:r w:rsidR="00C00249" w:rsidRPr="008C4537">
        <w:rPr>
          <w:rFonts w:ascii="Times New Roman" w:hAnsi="Times New Roman"/>
          <w:sz w:val="24"/>
          <w:szCs w:val="24"/>
        </w:rPr>
        <w:t xml:space="preserve">изображенные в работах </w:t>
      </w:r>
      <w:r w:rsidRPr="008C4537">
        <w:rPr>
          <w:rFonts w:ascii="Times New Roman" w:hAnsi="Times New Roman"/>
          <w:sz w:val="24"/>
          <w:szCs w:val="24"/>
        </w:rPr>
        <w:t>персонажи в о</w:t>
      </w:r>
      <w:r w:rsidR="00995179" w:rsidRPr="008C4537">
        <w:rPr>
          <w:rFonts w:ascii="Times New Roman" w:hAnsi="Times New Roman"/>
          <w:sz w:val="24"/>
          <w:szCs w:val="24"/>
        </w:rPr>
        <w:t>бяза</w:t>
      </w:r>
      <w:r w:rsidR="007B4646" w:rsidRPr="008C4537">
        <w:rPr>
          <w:rFonts w:ascii="Times New Roman" w:hAnsi="Times New Roman"/>
          <w:sz w:val="24"/>
          <w:szCs w:val="24"/>
        </w:rPr>
        <w:t>т</w:t>
      </w:r>
      <w:r w:rsidR="00995179" w:rsidRPr="008C4537">
        <w:rPr>
          <w:rFonts w:ascii="Times New Roman" w:hAnsi="Times New Roman"/>
          <w:sz w:val="24"/>
          <w:szCs w:val="24"/>
        </w:rPr>
        <w:t>ельно</w:t>
      </w:r>
      <w:r w:rsidRPr="008C4537">
        <w:rPr>
          <w:rFonts w:ascii="Times New Roman" w:hAnsi="Times New Roman"/>
          <w:sz w:val="24"/>
          <w:szCs w:val="24"/>
        </w:rPr>
        <w:t>м порядке должны являться частью композиции пейзажа или сюжетной картины</w:t>
      </w:r>
      <w:r w:rsidR="00C00249" w:rsidRPr="008C4537">
        <w:rPr>
          <w:rFonts w:ascii="Times New Roman" w:hAnsi="Times New Roman"/>
          <w:sz w:val="24"/>
          <w:szCs w:val="24"/>
        </w:rPr>
        <w:t>.</w:t>
      </w:r>
      <w:r w:rsidR="008C4537" w:rsidRPr="008C4537">
        <w:rPr>
          <w:rFonts w:ascii="Times New Roman" w:hAnsi="Times New Roman"/>
          <w:sz w:val="24"/>
          <w:szCs w:val="24"/>
        </w:rPr>
        <w:t xml:space="preserve"> Необходимо избегать изображения</w:t>
      </w:r>
      <w:r w:rsidR="00C00249" w:rsidRPr="008C4537">
        <w:rPr>
          <w:rFonts w:ascii="Times New Roman" w:hAnsi="Times New Roman"/>
          <w:sz w:val="24"/>
          <w:szCs w:val="24"/>
        </w:rPr>
        <w:t xml:space="preserve"> выбранного объекта в стиле наглядного учебного пособия.</w:t>
      </w:r>
      <w:r w:rsidR="0052756A" w:rsidRPr="008C4537">
        <w:rPr>
          <w:rFonts w:ascii="Times New Roman" w:hAnsi="Times New Roman"/>
          <w:sz w:val="24"/>
          <w:szCs w:val="24"/>
        </w:rPr>
        <w:t xml:space="preserve"> </w:t>
      </w:r>
    </w:p>
    <w:p w:rsidR="003237A3" w:rsidRPr="00C67A31" w:rsidRDefault="003237A3" w:rsidP="003237A3">
      <w:pPr>
        <w:spacing w:after="0" w:line="240" w:lineRule="auto"/>
        <w:ind w:firstLine="426"/>
        <w:contextualSpacing/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3237A3" w:rsidRPr="00846A42" w:rsidRDefault="003237A3" w:rsidP="003237A3">
      <w:pPr>
        <w:pStyle w:val="a5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6A42">
        <w:rPr>
          <w:rFonts w:ascii="Times New Roman" w:hAnsi="Times New Roman"/>
          <w:sz w:val="24"/>
          <w:szCs w:val="24"/>
          <w:lang w:eastAsia="ru-RU"/>
        </w:rPr>
        <w:t xml:space="preserve">Требования к оформлению </w:t>
      </w:r>
      <w:r>
        <w:rPr>
          <w:rFonts w:ascii="Times New Roman" w:hAnsi="Times New Roman"/>
          <w:sz w:val="24"/>
          <w:szCs w:val="24"/>
          <w:lang w:eastAsia="ru-RU"/>
        </w:rPr>
        <w:t>конкурсных</w:t>
      </w:r>
      <w:r w:rsidRPr="00846A42">
        <w:rPr>
          <w:rFonts w:ascii="Times New Roman" w:hAnsi="Times New Roman"/>
          <w:sz w:val="24"/>
          <w:szCs w:val="24"/>
          <w:lang w:eastAsia="ru-RU"/>
        </w:rPr>
        <w:t xml:space="preserve"> работ:</w:t>
      </w:r>
    </w:p>
    <w:p w:rsidR="003237A3" w:rsidRPr="00846A42" w:rsidRDefault="003237A3" w:rsidP="003237A3">
      <w:pPr>
        <w:pStyle w:val="a5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B0">
        <w:rPr>
          <w:rFonts w:ascii="Times New Roman" w:hAnsi="Times New Roman"/>
          <w:sz w:val="24"/>
          <w:szCs w:val="24"/>
          <w:lang w:eastAsia="ru-RU"/>
        </w:rPr>
        <w:t>работы представляются </w:t>
      </w:r>
      <w:r w:rsidRPr="001567B0">
        <w:rPr>
          <w:rFonts w:ascii="Times New Roman" w:hAnsi="Times New Roman"/>
          <w:bCs/>
          <w:sz w:val="24"/>
          <w:szCs w:val="24"/>
          <w:lang w:eastAsia="ru-RU"/>
        </w:rPr>
        <w:t>в развернутом виде без рамок и других вариантов оформления</w:t>
      </w:r>
      <w:r w:rsidRPr="00CA42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6A42">
        <w:rPr>
          <w:rFonts w:ascii="Times New Roman" w:hAnsi="Times New Roman"/>
          <w:sz w:val="24"/>
          <w:szCs w:val="24"/>
          <w:lang w:eastAsia="ru-RU"/>
        </w:rPr>
        <w:t>размер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846A42">
        <w:rPr>
          <w:rFonts w:ascii="Times New Roman" w:hAnsi="Times New Roman"/>
          <w:sz w:val="24"/>
          <w:szCs w:val="24"/>
          <w:lang w:eastAsia="ru-RU"/>
        </w:rPr>
        <w:t xml:space="preserve"> А3</w:t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>;</w:t>
      </w:r>
      <w:r w:rsidRPr="00E36C93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3237A3" w:rsidRDefault="003237A3" w:rsidP="003237A3">
      <w:pPr>
        <w:pStyle w:val="a5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6A42">
        <w:rPr>
          <w:rFonts w:ascii="Times New Roman" w:hAnsi="Times New Roman"/>
          <w:sz w:val="24"/>
          <w:szCs w:val="24"/>
          <w:lang w:eastAsia="ru-RU"/>
        </w:rPr>
        <w:t>работа должна быть подписана автором с оборотной стороны с указанием ФИО автора</w:t>
      </w:r>
      <w:r w:rsidR="00D5413D">
        <w:rPr>
          <w:rFonts w:ascii="Times New Roman" w:hAnsi="Times New Roman"/>
          <w:sz w:val="24"/>
          <w:szCs w:val="24"/>
          <w:lang w:eastAsia="ru-RU"/>
        </w:rPr>
        <w:t xml:space="preserve"> рисунка</w:t>
      </w:r>
      <w:r w:rsidRPr="00846A42">
        <w:rPr>
          <w:rFonts w:ascii="Times New Roman" w:hAnsi="Times New Roman"/>
          <w:sz w:val="24"/>
          <w:szCs w:val="24"/>
          <w:lang w:eastAsia="ru-RU"/>
        </w:rPr>
        <w:t>, названия работы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237A3" w:rsidRPr="00E36C93" w:rsidRDefault="003237A3" w:rsidP="003237A3">
      <w:pPr>
        <w:pStyle w:val="a5"/>
        <w:numPr>
          <w:ilvl w:val="0"/>
          <w:numId w:val="3"/>
        </w:numPr>
        <w:spacing w:after="0" w:line="240" w:lineRule="auto"/>
        <w:ind w:left="360" w:hanging="2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6C93">
        <w:rPr>
          <w:rFonts w:ascii="Times New Roman" w:hAnsi="Times New Roman"/>
          <w:sz w:val="24"/>
          <w:szCs w:val="24"/>
          <w:lang w:eastAsia="ru-RU"/>
        </w:rPr>
        <w:t>информация о работе и её авторе представляется на отдельном листе А</w:t>
      </w:r>
      <w:proofErr w:type="gramStart"/>
      <w:r w:rsidRPr="00E36C93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Pr="00E36C93">
        <w:rPr>
          <w:rFonts w:ascii="Times New Roman" w:hAnsi="Times New Roman"/>
          <w:sz w:val="24"/>
          <w:szCs w:val="24"/>
          <w:lang w:eastAsia="ru-RU"/>
        </w:rPr>
        <w:t>:</w:t>
      </w:r>
    </w:p>
    <w:p w:rsidR="003237A3" w:rsidRPr="0043503E" w:rsidRDefault="003237A3" w:rsidP="00B865E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firstLine="6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503E">
        <w:rPr>
          <w:rFonts w:ascii="Times New Roman" w:hAnsi="Times New Roman"/>
          <w:color w:val="000000"/>
          <w:sz w:val="24"/>
          <w:szCs w:val="24"/>
          <w:lang w:eastAsia="ru-RU"/>
        </w:rPr>
        <w:t>ФИО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дата рождения автора</w:t>
      </w:r>
      <w:r w:rsidRPr="004350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237A3" w:rsidRPr="0043503E" w:rsidRDefault="003237A3" w:rsidP="00B865E7">
      <w:pPr>
        <w:numPr>
          <w:ilvl w:val="0"/>
          <w:numId w:val="1"/>
        </w:numPr>
        <w:spacing w:after="0" w:line="240" w:lineRule="auto"/>
        <w:ind w:left="360" w:firstLine="6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503E">
        <w:rPr>
          <w:rFonts w:ascii="Times New Roman" w:hAnsi="Times New Roman"/>
          <w:color w:val="000000"/>
          <w:sz w:val="24"/>
          <w:szCs w:val="24"/>
          <w:lang w:eastAsia="ru-RU"/>
        </w:rPr>
        <w:t>Название работы</w:t>
      </w:r>
      <w:r w:rsidR="00B865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 точным названием изображенного </w:t>
      </w:r>
      <w:proofErr w:type="spellStart"/>
      <w:r w:rsidR="00B865E7">
        <w:rPr>
          <w:rFonts w:ascii="Times New Roman" w:hAnsi="Times New Roman"/>
          <w:color w:val="000000"/>
          <w:sz w:val="24"/>
          <w:szCs w:val="24"/>
          <w:lang w:eastAsia="ru-RU"/>
        </w:rPr>
        <w:t>краснокнижного</w:t>
      </w:r>
      <w:proofErr w:type="spellEnd"/>
      <w:r w:rsidR="00B865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вида)</w:t>
      </w:r>
    </w:p>
    <w:p w:rsidR="003237A3" w:rsidRPr="0043503E" w:rsidRDefault="003237A3" w:rsidP="00B865E7">
      <w:pPr>
        <w:numPr>
          <w:ilvl w:val="0"/>
          <w:numId w:val="1"/>
        </w:numPr>
        <w:spacing w:after="0" w:line="240" w:lineRule="auto"/>
        <w:ind w:left="360" w:firstLine="6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Год выполнения работы</w:t>
      </w:r>
    </w:p>
    <w:p w:rsidR="003237A3" w:rsidRPr="0043503E" w:rsidRDefault="003237A3" w:rsidP="00B865E7">
      <w:pPr>
        <w:numPr>
          <w:ilvl w:val="0"/>
          <w:numId w:val="1"/>
        </w:numPr>
        <w:spacing w:after="0" w:line="240" w:lineRule="auto"/>
        <w:ind w:left="360" w:firstLine="6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Полный почтовый адрес и телефон автора</w:t>
      </w:r>
    </w:p>
    <w:p w:rsidR="003237A3" w:rsidRPr="0043503E" w:rsidRDefault="003237A3" w:rsidP="00B865E7">
      <w:pPr>
        <w:numPr>
          <w:ilvl w:val="0"/>
          <w:numId w:val="1"/>
        </w:numPr>
        <w:spacing w:after="0" w:line="240" w:lineRule="auto"/>
        <w:ind w:left="360" w:firstLine="6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Наименование учреждения, представившего работу</w:t>
      </w:r>
    </w:p>
    <w:p w:rsidR="003237A3" w:rsidRPr="0043503E" w:rsidRDefault="003237A3" w:rsidP="00B865E7">
      <w:pPr>
        <w:numPr>
          <w:ilvl w:val="0"/>
          <w:numId w:val="1"/>
        </w:numPr>
        <w:spacing w:after="0" w:line="240" w:lineRule="auto"/>
        <w:ind w:left="360" w:firstLine="6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503E">
        <w:rPr>
          <w:rFonts w:ascii="Times New Roman" w:hAnsi="Times New Roman"/>
          <w:color w:val="000000"/>
          <w:sz w:val="24"/>
          <w:szCs w:val="24"/>
          <w:lang w:eastAsia="ru-RU"/>
        </w:rPr>
        <w:t>Адрес, телефон, факс, электронный адрес учреждения</w:t>
      </w:r>
    </w:p>
    <w:p w:rsidR="003237A3" w:rsidRPr="0043503E" w:rsidRDefault="003237A3" w:rsidP="00B865E7">
      <w:pPr>
        <w:numPr>
          <w:ilvl w:val="0"/>
          <w:numId w:val="1"/>
        </w:numPr>
        <w:spacing w:after="0" w:line="240" w:lineRule="auto"/>
        <w:ind w:left="360" w:firstLine="6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503E">
        <w:rPr>
          <w:rFonts w:ascii="Times New Roman" w:hAnsi="Times New Roman"/>
          <w:color w:val="000000"/>
          <w:sz w:val="24"/>
          <w:szCs w:val="24"/>
          <w:lang w:eastAsia="ru-RU"/>
        </w:rPr>
        <w:t>ФИО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4350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должность руководителя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350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ACF">
        <w:rPr>
          <w:rFonts w:ascii="Times New Roman" w:hAnsi="Times New Roman"/>
          <w:color w:val="000000"/>
          <w:sz w:val="24"/>
          <w:szCs w:val="24"/>
          <w:lang w:eastAsia="ru-RU"/>
        </w:rPr>
        <w:t>подготовившего автора</w:t>
      </w:r>
    </w:p>
    <w:p w:rsidR="003237A3" w:rsidRDefault="003237A3" w:rsidP="003237A3">
      <w:pPr>
        <w:pStyle w:val="a5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Один автор может представлять не более 2-х работ в одной номинации и участвовать во всех номинациях. </w:t>
      </w:r>
    </w:p>
    <w:p w:rsidR="003237A3" w:rsidRPr="00450CA8" w:rsidRDefault="003237A3" w:rsidP="003237A3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450CA8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lastRenderedPageBreak/>
        <w:t>Работы, поступившие на конкурс, не рецензируются и не возвращаются.</w:t>
      </w:r>
    </w:p>
    <w:p w:rsidR="003237A3" w:rsidRPr="00EB3299" w:rsidRDefault="003237A3" w:rsidP="003237A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7A3" w:rsidRPr="00EB3299" w:rsidRDefault="003237A3" w:rsidP="003237A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3299">
        <w:rPr>
          <w:rFonts w:ascii="Times New Roman" w:hAnsi="Times New Roman"/>
          <w:b/>
          <w:bCs/>
          <w:sz w:val="24"/>
          <w:szCs w:val="24"/>
          <w:lang w:eastAsia="ru-RU"/>
        </w:rPr>
        <w:t>Критерии оценки работ</w:t>
      </w:r>
    </w:p>
    <w:p w:rsidR="003237A3" w:rsidRPr="00EB3299" w:rsidRDefault="003237A3" w:rsidP="003237A3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299">
        <w:rPr>
          <w:rFonts w:ascii="Times New Roman" w:hAnsi="Times New Roman"/>
          <w:sz w:val="24"/>
          <w:szCs w:val="24"/>
          <w:lang w:eastAsia="ru-RU"/>
        </w:rPr>
        <w:t xml:space="preserve">К оценке допускаются работы, отвечающие требованиям Конкурса к содержанию и оформлению. </w:t>
      </w:r>
    </w:p>
    <w:p w:rsidR="003237A3" w:rsidRPr="001567B0" w:rsidRDefault="003237A3" w:rsidP="003237A3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B0">
        <w:rPr>
          <w:rFonts w:ascii="Times New Roman" w:hAnsi="Times New Roman"/>
          <w:sz w:val="24"/>
          <w:szCs w:val="24"/>
          <w:lang w:eastAsia="ru-RU"/>
        </w:rPr>
        <w:t>Работы в каждой номинации Конкурса оцениваются по двум возрастным категориям каждым членом комиссии по пятибалльной системе:</w:t>
      </w:r>
    </w:p>
    <w:p w:rsidR="00E53852" w:rsidRPr="00846CF7" w:rsidRDefault="00E53852" w:rsidP="00B865E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1FC">
        <w:rPr>
          <w:rFonts w:ascii="Times New Roman" w:hAnsi="Times New Roman"/>
          <w:sz w:val="24"/>
          <w:szCs w:val="24"/>
          <w:lang w:eastAsia="ru-RU"/>
        </w:rPr>
        <w:t>Художественны</w:t>
      </w:r>
      <w:r w:rsidR="00B865E7" w:rsidRPr="00C331FC">
        <w:rPr>
          <w:rFonts w:ascii="Times New Roman" w:hAnsi="Times New Roman"/>
          <w:sz w:val="24"/>
          <w:szCs w:val="24"/>
          <w:lang w:eastAsia="ru-RU"/>
        </w:rPr>
        <w:t>й</w:t>
      </w:r>
      <w:r w:rsidRPr="00C331FC"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="003237A3" w:rsidRPr="00C331FC">
        <w:rPr>
          <w:rFonts w:ascii="Times New Roman" w:hAnsi="Times New Roman"/>
          <w:sz w:val="24"/>
          <w:szCs w:val="24"/>
          <w:lang w:eastAsia="ru-RU"/>
        </w:rPr>
        <w:t>ровень исполнения  </w:t>
      </w:r>
      <w:r w:rsidR="00B865E7" w:rsidRPr="00C331FC">
        <w:rPr>
          <w:rFonts w:ascii="Times New Roman" w:hAnsi="Times New Roman"/>
          <w:sz w:val="24"/>
          <w:szCs w:val="24"/>
          <w:lang w:eastAsia="ru-RU"/>
        </w:rPr>
        <w:t>(сюжет, пейзаж)</w:t>
      </w:r>
      <w:r w:rsidR="003237A3" w:rsidRPr="00C331FC">
        <w:rPr>
          <w:rFonts w:ascii="Times New Roman" w:hAnsi="Times New Roman"/>
          <w:sz w:val="24"/>
          <w:szCs w:val="24"/>
          <w:lang w:eastAsia="ru-RU"/>
        </w:rPr>
        <w:t>                          </w:t>
      </w:r>
      <w:r w:rsidRPr="00C331F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237A3" w:rsidRPr="00C331FC">
        <w:rPr>
          <w:rFonts w:ascii="Times New Roman" w:hAnsi="Times New Roman"/>
          <w:sz w:val="24"/>
          <w:szCs w:val="24"/>
          <w:lang w:eastAsia="ru-RU"/>
        </w:rPr>
        <w:t xml:space="preserve"> до 5 баллов</w:t>
      </w:r>
      <w:r w:rsidR="003237A3" w:rsidRPr="00C331FC">
        <w:rPr>
          <w:rFonts w:ascii="Times New Roman" w:hAnsi="Times New Roman"/>
          <w:sz w:val="24"/>
          <w:szCs w:val="24"/>
          <w:lang w:eastAsia="ru-RU"/>
        </w:rPr>
        <w:br/>
        <w:t>Актуальность (соответствие теме конкурса)                    </w:t>
      </w:r>
      <w:r w:rsidRPr="00C331F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237A3" w:rsidRPr="00C331FC">
        <w:rPr>
          <w:rFonts w:ascii="Times New Roman" w:hAnsi="Times New Roman"/>
          <w:sz w:val="24"/>
          <w:szCs w:val="24"/>
          <w:lang w:eastAsia="ru-RU"/>
        </w:rPr>
        <w:t>до</w:t>
      </w:r>
      <w:r w:rsidRPr="00C331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37A3" w:rsidRPr="00C331FC">
        <w:rPr>
          <w:rFonts w:ascii="Times New Roman" w:hAnsi="Times New Roman"/>
          <w:sz w:val="24"/>
          <w:szCs w:val="24"/>
          <w:lang w:eastAsia="ru-RU"/>
        </w:rPr>
        <w:t>5 баллов</w:t>
      </w:r>
      <w:r w:rsidR="003237A3" w:rsidRPr="00C331FC">
        <w:rPr>
          <w:rFonts w:ascii="Times New Roman" w:hAnsi="Times New Roman"/>
          <w:sz w:val="24"/>
          <w:szCs w:val="24"/>
          <w:lang w:eastAsia="ru-RU"/>
        </w:rPr>
        <w:br/>
      </w:r>
      <w:r w:rsidR="00026B9F" w:rsidRPr="00846CF7">
        <w:rPr>
          <w:rFonts w:ascii="Times New Roman" w:hAnsi="Times New Roman"/>
          <w:sz w:val="24"/>
          <w:szCs w:val="24"/>
          <w:lang w:eastAsia="ru-RU"/>
        </w:rPr>
        <w:t>О</w:t>
      </w:r>
      <w:r w:rsidR="003237A3" w:rsidRPr="00846CF7">
        <w:rPr>
          <w:rFonts w:ascii="Times New Roman" w:hAnsi="Times New Roman"/>
          <w:sz w:val="24"/>
          <w:szCs w:val="24"/>
          <w:lang w:eastAsia="ru-RU"/>
        </w:rPr>
        <w:t xml:space="preserve">ригинальность                                                                   </w:t>
      </w:r>
      <w:r w:rsidRPr="00846CF7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="003237A3" w:rsidRPr="00846CF7">
        <w:rPr>
          <w:rFonts w:ascii="Times New Roman" w:hAnsi="Times New Roman"/>
          <w:sz w:val="24"/>
          <w:szCs w:val="24"/>
          <w:lang w:eastAsia="ru-RU"/>
        </w:rPr>
        <w:t>до 5 баллов</w:t>
      </w:r>
    </w:p>
    <w:p w:rsidR="001915CC" w:rsidRDefault="001915CC" w:rsidP="00E53852">
      <w:pPr>
        <w:spacing w:after="0" w:line="240" w:lineRule="auto"/>
        <w:ind w:firstLine="426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37A3" w:rsidRDefault="003237A3" w:rsidP="0099517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D76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Подведение итогов конкурса и награждение</w:t>
      </w:r>
    </w:p>
    <w:p w:rsidR="00995179" w:rsidRDefault="003237A3" w:rsidP="0032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Компетентное жюри определяет победителей и лауреатов </w:t>
      </w:r>
      <w:r w:rsidR="00C84299">
        <w:rPr>
          <w:rFonts w:ascii="Times New Roman" w:hAnsi="Times New Roman"/>
          <w:sz w:val="24"/>
          <w:szCs w:val="24"/>
        </w:rPr>
        <w:t xml:space="preserve">детско-юношеского </w:t>
      </w:r>
      <w:r>
        <w:rPr>
          <w:rFonts w:ascii="Times New Roman" w:hAnsi="Times New Roman"/>
          <w:sz w:val="24"/>
          <w:szCs w:val="24"/>
        </w:rPr>
        <w:t xml:space="preserve">краевого конкурса из лучших работ, </w:t>
      </w:r>
      <w:r w:rsidRPr="001D015F">
        <w:rPr>
          <w:rFonts w:ascii="Times New Roman" w:hAnsi="Times New Roman"/>
          <w:sz w:val="24"/>
          <w:szCs w:val="24"/>
        </w:rPr>
        <w:t>представленных</w:t>
      </w:r>
      <w:r>
        <w:rPr>
          <w:rFonts w:ascii="Times New Roman" w:hAnsi="Times New Roman"/>
          <w:sz w:val="24"/>
          <w:szCs w:val="24"/>
        </w:rPr>
        <w:t xml:space="preserve"> на выставке</w:t>
      </w:r>
      <w:r w:rsidRPr="000E59C0">
        <w:rPr>
          <w:rFonts w:ascii="Times New Roman" w:hAnsi="Times New Roman"/>
          <w:sz w:val="24"/>
          <w:szCs w:val="24"/>
        </w:rPr>
        <w:t xml:space="preserve"> </w:t>
      </w:r>
      <w:r w:rsidR="00C331FC">
        <w:rPr>
          <w:rFonts w:ascii="Times New Roman" w:hAnsi="Times New Roman"/>
          <w:sz w:val="24"/>
          <w:szCs w:val="24"/>
        </w:rPr>
        <w:t>художественных работ</w:t>
      </w:r>
      <w:r w:rsidR="007B4646">
        <w:rPr>
          <w:rFonts w:ascii="Times New Roman" w:hAnsi="Times New Roman"/>
          <w:sz w:val="24"/>
          <w:szCs w:val="24"/>
        </w:rPr>
        <w:t xml:space="preserve"> </w:t>
      </w:r>
      <w:r w:rsidR="00995179" w:rsidRPr="005133A3">
        <w:rPr>
          <w:rFonts w:ascii="Times New Roman" w:hAnsi="Times New Roman"/>
          <w:b/>
          <w:bCs/>
          <w:i/>
          <w:sz w:val="24"/>
          <w:szCs w:val="24"/>
          <w:lang w:eastAsia="ru-RU"/>
        </w:rPr>
        <w:t>«</w:t>
      </w:r>
      <w:r w:rsidR="00995179" w:rsidRPr="005133A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Во имя сохранения природы: Красная книга Алтайского края</w:t>
      </w:r>
      <w:r w:rsidR="00995179" w:rsidRPr="005133A3">
        <w:rPr>
          <w:rFonts w:ascii="Times New Roman" w:hAnsi="Times New Roman"/>
          <w:b/>
          <w:bCs/>
          <w:i/>
          <w:sz w:val="24"/>
          <w:szCs w:val="24"/>
          <w:lang w:eastAsia="ru-RU"/>
        </w:rPr>
        <w:t>»</w:t>
      </w:r>
      <w:r w:rsidR="00995179">
        <w:rPr>
          <w:rFonts w:ascii="Times New Roman" w:hAnsi="Times New Roman"/>
          <w:b/>
          <w:bCs/>
          <w:i/>
          <w:sz w:val="24"/>
          <w:szCs w:val="24"/>
          <w:lang w:eastAsia="ru-RU"/>
        </w:rPr>
        <w:t>.</w:t>
      </w:r>
    </w:p>
    <w:p w:rsidR="00C00249" w:rsidRDefault="003237A3" w:rsidP="0032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7B0">
        <w:rPr>
          <w:rFonts w:ascii="Times New Roman" w:hAnsi="Times New Roman"/>
          <w:sz w:val="24"/>
          <w:szCs w:val="24"/>
          <w:lang w:eastAsia="ru-RU"/>
        </w:rPr>
        <w:t>Победители Конкур</w:t>
      </w:r>
      <w:r w:rsidR="00A91B3A">
        <w:rPr>
          <w:rFonts w:ascii="Times New Roman" w:hAnsi="Times New Roman"/>
          <w:sz w:val="24"/>
          <w:szCs w:val="24"/>
          <w:lang w:eastAsia="ru-RU"/>
        </w:rPr>
        <w:t>са определяются в каждой из двух</w:t>
      </w:r>
      <w:r w:rsidRPr="00156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1B3A">
        <w:rPr>
          <w:rFonts w:ascii="Times New Roman" w:hAnsi="Times New Roman"/>
          <w:sz w:val="24"/>
          <w:szCs w:val="24"/>
          <w:lang w:eastAsia="ru-RU"/>
        </w:rPr>
        <w:t xml:space="preserve">основных </w:t>
      </w:r>
      <w:r w:rsidRPr="001567B0">
        <w:rPr>
          <w:rFonts w:ascii="Times New Roman" w:hAnsi="Times New Roman"/>
          <w:sz w:val="24"/>
          <w:szCs w:val="24"/>
          <w:lang w:eastAsia="ru-RU"/>
        </w:rPr>
        <w:t xml:space="preserve">номинаций по двум возрастным группам по наибольшей сумме баллов. </w:t>
      </w:r>
      <w:r w:rsidRPr="00C00249">
        <w:rPr>
          <w:rFonts w:ascii="Times New Roman" w:hAnsi="Times New Roman"/>
          <w:sz w:val="24"/>
          <w:szCs w:val="24"/>
          <w:lang w:eastAsia="ru-RU"/>
        </w:rPr>
        <w:t>Победителям вручаются ди</w:t>
      </w:r>
      <w:r w:rsidR="00ED0BB4" w:rsidRPr="00C00249">
        <w:rPr>
          <w:rFonts w:ascii="Times New Roman" w:hAnsi="Times New Roman"/>
          <w:sz w:val="24"/>
          <w:szCs w:val="24"/>
          <w:lang w:eastAsia="ru-RU"/>
        </w:rPr>
        <w:t xml:space="preserve">пломы 1-2-3 степени </w:t>
      </w:r>
      <w:r w:rsidR="00995179" w:rsidRPr="00C00249">
        <w:rPr>
          <w:rFonts w:ascii="Times New Roman" w:hAnsi="Times New Roman"/>
          <w:sz w:val="24"/>
          <w:szCs w:val="24"/>
          <w:lang w:eastAsia="ru-RU"/>
        </w:rPr>
        <w:t>и призы от организаторов конкурса</w:t>
      </w:r>
      <w:r w:rsidR="00026B9F" w:rsidRPr="00C0024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00249" w:rsidRDefault="00ED0BB4" w:rsidP="0032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249">
        <w:rPr>
          <w:rFonts w:ascii="Times New Roman" w:hAnsi="Times New Roman"/>
          <w:sz w:val="24"/>
          <w:szCs w:val="24"/>
          <w:lang w:eastAsia="ru-RU"/>
        </w:rPr>
        <w:t xml:space="preserve">Лауреатам </w:t>
      </w:r>
      <w:r w:rsidR="00995179" w:rsidRPr="00C00249">
        <w:rPr>
          <w:rFonts w:ascii="Times New Roman" w:hAnsi="Times New Roman"/>
          <w:sz w:val="24"/>
          <w:szCs w:val="24"/>
          <w:lang w:eastAsia="ru-RU"/>
        </w:rPr>
        <w:t xml:space="preserve">также </w:t>
      </w:r>
      <w:r w:rsidRPr="00C00249">
        <w:rPr>
          <w:rFonts w:ascii="Times New Roman" w:hAnsi="Times New Roman"/>
          <w:sz w:val="24"/>
          <w:szCs w:val="24"/>
          <w:lang w:eastAsia="ru-RU"/>
        </w:rPr>
        <w:t xml:space="preserve">вручаются дипломы и </w:t>
      </w:r>
      <w:r w:rsidR="00026B9F" w:rsidRPr="00C00249">
        <w:rPr>
          <w:rFonts w:ascii="Times New Roman" w:hAnsi="Times New Roman"/>
          <w:sz w:val="24"/>
          <w:szCs w:val="24"/>
          <w:lang w:eastAsia="ru-RU"/>
        </w:rPr>
        <w:t>приз</w:t>
      </w:r>
      <w:r w:rsidR="00995179" w:rsidRPr="00C00249">
        <w:rPr>
          <w:rFonts w:ascii="Times New Roman" w:hAnsi="Times New Roman"/>
          <w:sz w:val="24"/>
          <w:szCs w:val="24"/>
          <w:lang w:eastAsia="ru-RU"/>
        </w:rPr>
        <w:t>ы</w:t>
      </w:r>
      <w:r w:rsidRPr="00C00249">
        <w:rPr>
          <w:rFonts w:ascii="Times New Roman" w:hAnsi="Times New Roman"/>
          <w:sz w:val="24"/>
          <w:szCs w:val="24"/>
          <w:lang w:eastAsia="ru-RU"/>
        </w:rPr>
        <w:t xml:space="preserve"> по основным и дополнительным номинациям</w:t>
      </w:r>
      <w:r w:rsidR="00995179" w:rsidRPr="00C00249">
        <w:rPr>
          <w:rFonts w:ascii="Times New Roman" w:hAnsi="Times New Roman"/>
          <w:sz w:val="24"/>
          <w:szCs w:val="24"/>
          <w:lang w:eastAsia="ru-RU"/>
        </w:rPr>
        <w:t xml:space="preserve">, в том числе </w:t>
      </w:r>
      <w:r w:rsidR="00026B9F" w:rsidRPr="00C00249">
        <w:rPr>
          <w:rFonts w:ascii="Times New Roman" w:hAnsi="Times New Roman"/>
          <w:sz w:val="24"/>
          <w:szCs w:val="24"/>
          <w:lang w:eastAsia="ru-RU"/>
        </w:rPr>
        <w:t>приз «зрительских симпатий»</w:t>
      </w:r>
      <w:r w:rsidRPr="00C00249">
        <w:rPr>
          <w:rFonts w:ascii="Times New Roman" w:hAnsi="Times New Roman"/>
          <w:sz w:val="24"/>
          <w:szCs w:val="24"/>
          <w:lang w:eastAsia="ru-RU"/>
        </w:rPr>
        <w:t xml:space="preserve"> и иные специальные призы</w:t>
      </w:r>
      <w:r w:rsidR="00026B9F" w:rsidRPr="00C00249">
        <w:rPr>
          <w:rFonts w:ascii="Times New Roman" w:hAnsi="Times New Roman"/>
          <w:sz w:val="24"/>
          <w:szCs w:val="24"/>
          <w:lang w:eastAsia="ru-RU"/>
        </w:rPr>
        <w:t>.</w:t>
      </w:r>
    </w:p>
    <w:p w:rsidR="00C00249" w:rsidRDefault="00ED0BB4" w:rsidP="0032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0249">
        <w:rPr>
          <w:rFonts w:ascii="Times New Roman" w:hAnsi="Times New Roman"/>
          <w:sz w:val="24"/>
          <w:szCs w:val="24"/>
          <w:lang w:eastAsia="ru-RU"/>
        </w:rPr>
        <w:t>П</w:t>
      </w:r>
      <w:r w:rsidRPr="00C00249">
        <w:rPr>
          <w:rFonts w:ascii="Times New Roman" w:hAnsi="Times New Roman"/>
          <w:sz w:val="24"/>
          <w:szCs w:val="24"/>
        </w:rPr>
        <w:t>едагогам</w:t>
      </w:r>
      <w:r w:rsidRPr="00DC26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чьи учащиеся стали победителями и лауреатами, вручаются благодарственные письма. </w:t>
      </w:r>
    </w:p>
    <w:p w:rsidR="00C00249" w:rsidRDefault="003237A3" w:rsidP="0032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794">
        <w:rPr>
          <w:rFonts w:ascii="Times New Roman" w:hAnsi="Times New Roman"/>
          <w:sz w:val="24"/>
          <w:szCs w:val="24"/>
          <w:lang w:eastAsia="ru-RU"/>
        </w:rPr>
        <w:t>Участникам Конкурса, чьи работы были отобраны на выставку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ГМИЛИКА, </w:t>
      </w:r>
      <w:r w:rsidR="005A2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пересылаются </w:t>
      </w:r>
      <w:r w:rsidR="005A27F9" w:rsidRPr="005A27F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в электронном виде </w:t>
      </w:r>
      <w:r w:rsidR="00995179">
        <w:rPr>
          <w:rFonts w:ascii="Times New Roman" w:hAnsi="Times New Roman"/>
          <w:sz w:val="24"/>
          <w:szCs w:val="24"/>
          <w:lang w:eastAsia="ru-RU"/>
        </w:rPr>
        <w:t>сертификаты участника</w:t>
      </w:r>
      <w:r w:rsidR="005A27F9">
        <w:rPr>
          <w:rFonts w:ascii="Times New Roman" w:hAnsi="Times New Roman"/>
          <w:sz w:val="24"/>
          <w:szCs w:val="24"/>
          <w:lang w:eastAsia="ru-RU"/>
        </w:rPr>
        <w:t xml:space="preserve"> итоговой выставки </w:t>
      </w:r>
      <w:r w:rsidR="00995179">
        <w:rPr>
          <w:rFonts w:ascii="Times New Roman" w:hAnsi="Times New Roman"/>
          <w:sz w:val="24"/>
          <w:szCs w:val="24"/>
          <w:lang w:eastAsia="ru-RU"/>
        </w:rPr>
        <w:t>(</w:t>
      </w:r>
      <w:r w:rsidRPr="00E61B01">
        <w:rPr>
          <w:rFonts w:ascii="Times New Roman" w:hAnsi="Times New Roman"/>
          <w:sz w:val="24"/>
          <w:szCs w:val="24"/>
          <w:lang w:eastAsia="ru-RU"/>
        </w:rPr>
        <w:t xml:space="preserve">от имени Государственного музея истории литературы, искусства и культуры Алтая). </w:t>
      </w:r>
    </w:p>
    <w:p w:rsidR="003237A3" w:rsidRPr="00EF3461" w:rsidRDefault="00995179" w:rsidP="0032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F3461">
        <w:rPr>
          <w:rFonts w:ascii="Times New Roman" w:hAnsi="Times New Roman"/>
          <w:sz w:val="24"/>
          <w:szCs w:val="24"/>
        </w:rPr>
        <w:t xml:space="preserve">Участники Конкурса, чьи работы не </w:t>
      </w:r>
      <w:r w:rsidR="00ED0BB4" w:rsidRPr="00EF3461">
        <w:rPr>
          <w:rFonts w:ascii="Times New Roman" w:hAnsi="Times New Roman"/>
          <w:sz w:val="24"/>
          <w:szCs w:val="24"/>
        </w:rPr>
        <w:t>были отобраны на выставку</w:t>
      </w:r>
      <w:r w:rsidRPr="00EF3461">
        <w:rPr>
          <w:rFonts w:ascii="Times New Roman" w:hAnsi="Times New Roman"/>
          <w:sz w:val="24"/>
          <w:szCs w:val="24"/>
        </w:rPr>
        <w:t xml:space="preserve">, </w:t>
      </w:r>
      <w:r w:rsidR="005A27F9" w:rsidRPr="00EF3461">
        <w:rPr>
          <w:rFonts w:ascii="Times New Roman" w:hAnsi="Times New Roman"/>
          <w:sz w:val="24"/>
          <w:szCs w:val="24"/>
          <w:u w:val="single"/>
        </w:rPr>
        <w:t>в электронном виде</w:t>
      </w:r>
      <w:r w:rsidR="005A27F9" w:rsidRPr="00EF3461">
        <w:rPr>
          <w:rFonts w:ascii="Times New Roman" w:hAnsi="Times New Roman"/>
          <w:sz w:val="24"/>
          <w:szCs w:val="24"/>
        </w:rPr>
        <w:t xml:space="preserve"> получают сертификат (в общем списке участников</w:t>
      </w:r>
      <w:r w:rsidR="00B865E7" w:rsidRPr="00EF3461">
        <w:rPr>
          <w:rFonts w:ascii="Times New Roman" w:hAnsi="Times New Roman"/>
          <w:sz w:val="24"/>
          <w:szCs w:val="24"/>
        </w:rPr>
        <w:t>)</w:t>
      </w:r>
      <w:r w:rsidR="005A27F9" w:rsidRPr="00EF3461">
        <w:rPr>
          <w:rFonts w:ascii="Times New Roman" w:hAnsi="Times New Roman"/>
          <w:sz w:val="24"/>
          <w:szCs w:val="24"/>
        </w:rPr>
        <w:t xml:space="preserve">, подтверждающий их участие в Конкурсе </w:t>
      </w:r>
      <w:r w:rsidR="005A27F9" w:rsidRPr="00EF3461">
        <w:rPr>
          <w:rFonts w:ascii="Times New Roman" w:hAnsi="Times New Roman"/>
          <w:sz w:val="24"/>
          <w:szCs w:val="24"/>
          <w:lang w:eastAsia="ru-RU"/>
        </w:rPr>
        <w:t>(от имени Государственного музея истории литературы, искусства и культуры Алтая).</w:t>
      </w:r>
    </w:p>
    <w:p w:rsidR="00BE1C3B" w:rsidRPr="00D17281" w:rsidRDefault="00BE1C3B" w:rsidP="000C2D7A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C2D7A">
        <w:rPr>
          <w:rFonts w:ascii="Times New Roman" w:hAnsi="Times New Roman"/>
          <w:sz w:val="24"/>
          <w:szCs w:val="24"/>
        </w:rPr>
        <w:t xml:space="preserve">Лучшие </w:t>
      </w:r>
      <w:r w:rsidR="005A27F9">
        <w:rPr>
          <w:rFonts w:ascii="Times New Roman" w:hAnsi="Times New Roman"/>
          <w:sz w:val="24"/>
          <w:szCs w:val="24"/>
        </w:rPr>
        <w:t xml:space="preserve">конкурсные </w:t>
      </w:r>
      <w:r w:rsidR="00EB6C57" w:rsidRPr="000C2D7A">
        <w:rPr>
          <w:rFonts w:ascii="Times New Roman" w:hAnsi="Times New Roman"/>
          <w:sz w:val="24"/>
          <w:szCs w:val="24"/>
        </w:rPr>
        <w:t>работы</w:t>
      </w:r>
      <w:r w:rsidRPr="000C2D7A">
        <w:rPr>
          <w:rFonts w:ascii="Times New Roman" w:hAnsi="Times New Roman"/>
          <w:sz w:val="24"/>
          <w:szCs w:val="24"/>
        </w:rPr>
        <w:t xml:space="preserve"> будут использованы </w:t>
      </w:r>
      <w:r w:rsidR="005A27F9">
        <w:rPr>
          <w:rFonts w:ascii="Times New Roman" w:hAnsi="Times New Roman"/>
          <w:sz w:val="24"/>
          <w:szCs w:val="24"/>
        </w:rPr>
        <w:t>организаторами Конкурса</w:t>
      </w:r>
      <w:r w:rsidR="005A27F9" w:rsidRPr="000C2D7A">
        <w:rPr>
          <w:rFonts w:ascii="Times New Roman" w:hAnsi="Times New Roman"/>
          <w:sz w:val="24"/>
          <w:szCs w:val="24"/>
        </w:rPr>
        <w:t xml:space="preserve"> </w:t>
      </w:r>
      <w:r w:rsidRPr="000C2D7A">
        <w:rPr>
          <w:rFonts w:ascii="Times New Roman" w:hAnsi="Times New Roman"/>
          <w:sz w:val="24"/>
          <w:szCs w:val="24"/>
        </w:rPr>
        <w:t xml:space="preserve">для наглядных агитационных материалов </w:t>
      </w:r>
      <w:r w:rsidR="005A27F9" w:rsidRPr="000C2D7A">
        <w:rPr>
          <w:rFonts w:ascii="Times New Roman" w:hAnsi="Times New Roman"/>
          <w:sz w:val="24"/>
          <w:szCs w:val="24"/>
        </w:rPr>
        <w:t xml:space="preserve">на тему охраны и защиты </w:t>
      </w:r>
      <w:r w:rsidR="005A27F9">
        <w:rPr>
          <w:rFonts w:ascii="Times New Roman" w:hAnsi="Times New Roman"/>
          <w:sz w:val="24"/>
          <w:szCs w:val="24"/>
        </w:rPr>
        <w:t>природы</w:t>
      </w:r>
      <w:r w:rsidRPr="000C2D7A">
        <w:rPr>
          <w:rFonts w:ascii="Times New Roman" w:hAnsi="Times New Roman"/>
          <w:sz w:val="24"/>
          <w:szCs w:val="24"/>
        </w:rPr>
        <w:t xml:space="preserve">. </w:t>
      </w:r>
      <w:r w:rsidR="00B865E7">
        <w:rPr>
          <w:rFonts w:ascii="Times New Roman" w:hAnsi="Times New Roman"/>
          <w:sz w:val="24"/>
          <w:szCs w:val="24"/>
        </w:rPr>
        <w:t>Присылая работы на Конкурс, автор тем самым подтверждает свое согласие на дальнейшее их использование с целью экологического просвещения по усмотрение любого из организаторов Конкурса.</w:t>
      </w:r>
    </w:p>
    <w:p w:rsidR="003237A3" w:rsidRPr="00C84299" w:rsidRDefault="00D4392A" w:rsidP="0032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37A3" w:rsidRPr="004350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результатам </w:t>
      </w:r>
      <w:r w:rsidR="003237A3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="003237A3" w:rsidRPr="004350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онкурса </w:t>
      </w:r>
      <w:r w:rsidR="003237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будет напечатан </w:t>
      </w:r>
      <w:r w:rsidR="005A27F9">
        <w:rPr>
          <w:rFonts w:ascii="Times New Roman" w:hAnsi="Times New Roman"/>
          <w:color w:val="000000"/>
          <w:sz w:val="24"/>
          <w:szCs w:val="24"/>
          <w:lang w:eastAsia="ru-RU"/>
        </w:rPr>
        <w:t>календарь на 2017 год – «Год экологии в России»</w:t>
      </w:r>
      <w:r w:rsidR="00B865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</w:t>
      </w:r>
      <w:r w:rsidR="005A2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="005A27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изображением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работ</w:t>
      </w:r>
      <w:r w:rsidR="005A27F9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3237A3" w:rsidRPr="00810E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победителей, которые будут вручены победителям и лауреатам, </w:t>
      </w:r>
      <w:r w:rsidR="003237A3" w:rsidRPr="00C84299">
        <w:rPr>
          <w:rFonts w:ascii="Times New Roman" w:hAnsi="Times New Roman"/>
          <w:sz w:val="24"/>
          <w:szCs w:val="24"/>
          <w:lang w:eastAsia="ru-RU"/>
        </w:rPr>
        <w:t xml:space="preserve">и создан </w:t>
      </w:r>
      <w:r w:rsidR="003237A3" w:rsidRPr="00C84299">
        <w:rPr>
          <w:rStyle w:val="iiianoaieou"/>
          <w:rFonts w:ascii="Times New Roman" w:hAnsi="Times New Roman"/>
          <w:sz w:val="24"/>
          <w:szCs w:val="24"/>
          <w:lang w:val="en-US"/>
        </w:rPr>
        <w:t>DVD</w:t>
      </w:r>
      <w:r w:rsidR="003237A3" w:rsidRPr="00C84299">
        <w:rPr>
          <w:rStyle w:val="iiianoaieou"/>
          <w:rFonts w:ascii="Times New Roman" w:hAnsi="Times New Roman"/>
          <w:sz w:val="24"/>
          <w:szCs w:val="24"/>
        </w:rPr>
        <w:t>-</w:t>
      </w:r>
      <w:r w:rsidR="003237A3" w:rsidRPr="00C84299">
        <w:rPr>
          <w:rFonts w:ascii="Times New Roman" w:hAnsi="Times New Roman"/>
          <w:sz w:val="24"/>
          <w:szCs w:val="24"/>
        </w:rPr>
        <w:t>диск</w:t>
      </w:r>
      <w:r w:rsidR="003237A3" w:rsidRPr="00C84299">
        <w:rPr>
          <w:rFonts w:ascii="Times New Roman" w:hAnsi="Times New Roman"/>
          <w:sz w:val="24"/>
          <w:szCs w:val="24"/>
          <w:lang w:eastAsia="ru-RU"/>
        </w:rPr>
        <w:t xml:space="preserve"> с материалами о Конкурсе для распространения среди его организаторов.</w:t>
      </w:r>
    </w:p>
    <w:p w:rsidR="003237A3" w:rsidRDefault="003237A3" w:rsidP="003237A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2D7A">
        <w:rPr>
          <w:rFonts w:ascii="Times New Roman" w:hAnsi="Times New Roman"/>
          <w:color w:val="000000"/>
          <w:sz w:val="24"/>
          <w:szCs w:val="24"/>
          <w:lang w:eastAsia="ru-RU"/>
        </w:rPr>
        <w:t>Вся информация о Конкурсе и его результатах будет размещена на сайте ГМИЛИКА</w:t>
      </w:r>
      <w:r w:rsidR="00EB6C57" w:rsidRPr="000C2D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0C2D7A" w:rsidRPr="000C2D7A">
        <w:rPr>
          <w:rFonts w:ascii="Times New Roman" w:hAnsi="Times New Roman"/>
          <w:color w:val="000000"/>
          <w:sz w:val="24"/>
          <w:szCs w:val="24"/>
          <w:lang w:val="en-US" w:eastAsia="ru-RU"/>
        </w:rPr>
        <w:t>www</w:t>
      </w:r>
      <w:r w:rsidR="000C2D7A" w:rsidRPr="000C2D7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0C2D7A" w:rsidRPr="000C2D7A">
        <w:rPr>
          <w:rFonts w:ascii="Times New Roman" w:hAnsi="Times New Roman"/>
          <w:color w:val="000000"/>
          <w:sz w:val="24"/>
          <w:szCs w:val="24"/>
          <w:lang w:val="en-US" w:eastAsia="ru-RU"/>
        </w:rPr>
        <w:t>gmilika</w:t>
      </w:r>
      <w:proofErr w:type="spellEnd"/>
      <w:r w:rsidR="000C2D7A" w:rsidRPr="000C2D7A">
        <w:rPr>
          <w:rFonts w:ascii="Times New Roman" w:hAnsi="Times New Roman"/>
          <w:color w:val="000000"/>
          <w:sz w:val="24"/>
          <w:szCs w:val="24"/>
          <w:lang w:eastAsia="ru-RU"/>
        </w:rPr>
        <w:t>22.</w:t>
      </w:r>
      <w:proofErr w:type="spellStart"/>
      <w:r w:rsidR="000C2D7A" w:rsidRPr="000C2D7A"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0C2D7A" w:rsidRPr="000C2D7A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BE1C3B" w:rsidRPr="000C2D7A">
        <w:rPr>
          <w:rFonts w:ascii="Times New Roman" w:hAnsi="Times New Roman"/>
          <w:color w:val="000000"/>
          <w:sz w:val="24"/>
          <w:szCs w:val="24"/>
          <w:lang w:eastAsia="ru-RU"/>
        </w:rPr>
        <w:t>, а также на сайте Союза организаций лесной отрасли Алтайского края «</w:t>
      </w:r>
      <w:proofErr w:type="spellStart"/>
      <w:r w:rsidR="00BE1C3B" w:rsidRPr="000C2D7A">
        <w:rPr>
          <w:rFonts w:ascii="Times New Roman" w:hAnsi="Times New Roman"/>
          <w:color w:val="000000"/>
          <w:sz w:val="24"/>
          <w:szCs w:val="24"/>
          <w:lang w:eastAsia="ru-RU"/>
        </w:rPr>
        <w:t>Алтайлес</w:t>
      </w:r>
      <w:proofErr w:type="spellEnd"/>
      <w:r w:rsidR="00BE1C3B" w:rsidRPr="000C2D7A">
        <w:rPr>
          <w:rFonts w:ascii="Times New Roman" w:hAnsi="Times New Roman"/>
          <w:color w:val="000000"/>
          <w:sz w:val="24"/>
          <w:szCs w:val="24"/>
          <w:lang w:eastAsia="ru-RU"/>
        </w:rPr>
        <w:t>» (</w:t>
      </w:r>
      <w:r w:rsidR="00BE1C3B" w:rsidRPr="000C2D7A">
        <w:rPr>
          <w:rFonts w:ascii="Times New Roman" w:hAnsi="Times New Roman"/>
          <w:color w:val="000000"/>
          <w:sz w:val="24"/>
          <w:szCs w:val="24"/>
          <w:lang w:val="en-US" w:eastAsia="ru-RU"/>
        </w:rPr>
        <w:t>www</w:t>
      </w:r>
      <w:r w:rsidR="00BE1C3B" w:rsidRPr="000C2D7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BE1C3B" w:rsidRPr="000C2D7A">
        <w:rPr>
          <w:rFonts w:ascii="Times New Roman" w:hAnsi="Times New Roman"/>
          <w:color w:val="000000"/>
          <w:sz w:val="24"/>
          <w:szCs w:val="24"/>
          <w:lang w:val="en-US" w:eastAsia="ru-RU"/>
        </w:rPr>
        <w:t>altailes</w:t>
      </w:r>
      <w:proofErr w:type="spellEnd"/>
      <w:r w:rsidR="00BE1C3B" w:rsidRPr="000C2D7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BE1C3B" w:rsidRPr="000C2D7A">
        <w:rPr>
          <w:rFonts w:ascii="Times New Roman" w:hAnsi="Times New Roman"/>
          <w:color w:val="000000"/>
          <w:sz w:val="24"/>
          <w:szCs w:val="24"/>
          <w:lang w:val="en-US" w:eastAsia="ru-RU"/>
        </w:rPr>
        <w:t>org</w:t>
      </w:r>
      <w:r w:rsidR="00BE1C3B" w:rsidRPr="000C2D7A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0C2D7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237A3" w:rsidRDefault="003237A3" w:rsidP="0032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27F9" w:rsidRDefault="003237A3" w:rsidP="003237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Награждение победителей и лауреатов </w:t>
      </w:r>
      <w:r w:rsidRPr="00846CF7">
        <w:rPr>
          <w:rFonts w:ascii="Times New Roman" w:hAnsi="Times New Roman"/>
          <w:sz w:val="24"/>
          <w:szCs w:val="24"/>
        </w:rPr>
        <w:t xml:space="preserve">состоится </w:t>
      </w:r>
      <w:r w:rsidR="00B865E7" w:rsidRPr="00B865E7">
        <w:rPr>
          <w:rFonts w:ascii="Times New Roman" w:hAnsi="Times New Roman"/>
          <w:sz w:val="24"/>
          <w:szCs w:val="24"/>
          <w:u w:val="single"/>
        </w:rPr>
        <w:t>30</w:t>
      </w:r>
      <w:r w:rsidRPr="00B865E7">
        <w:rPr>
          <w:rFonts w:ascii="Times New Roman" w:hAnsi="Times New Roman"/>
          <w:sz w:val="24"/>
          <w:szCs w:val="24"/>
          <w:u w:val="single"/>
        </w:rPr>
        <w:t xml:space="preserve"> ноября 201</w:t>
      </w:r>
      <w:r w:rsidR="005A27F9" w:rsidRPr="00B865E7">
        <w:rPr>
          <w:rFonts w:ascii="Times New Roman" w:hAnsi="Times New Roman"/>
          <w:sz w:val="24"/>
          <w:szCs w:val="24"/>
          <w:u w:val="single"/>
        </w:rPr>
        <w:t>6</w:t>
      </w:r>
      <w:r w:rsidRPr="00B865E7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846CF7">
        <w:rPr>
          <w:rFonts w:ascii="Times New Roman" w:hAnsi="Times New Roman"/>
          <w:sz w:val="24"/>
          <w:szCs w:val="24"/>
        </w:rPr>
        <w:t xml:space="preserve"> в 14.00 ч.</w:t>
      </w:r>
      <w:r w:rsidRPr="00D4392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Белом зале Государственного музея истории литературы, искусства и культуры Алтая </w:t>
      </w:r>
    </w:p>
    <w:p w:rsidR="003237A3" w:rsidRDefault="003237A3" w:rsidP="005A2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(г. Барнаул, ул. Л. Толстого, 2). </w:t>
      </w:r>
    </w:p>
    <w:p w:rsidR="003237A3" w:rsidRPr="00EE4651" w:rsidRDefault="003237A3" w:rsidP="003237A3">
      <w:pPr>
        <w:spacing w:after="0" w:line="240" w:lineRule="auto"/>
        <w:ind w:firstLine="426"/>
        <w:contextualSpacing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37A3" w:rsidRPr="0043503E" w:rsidRDefault="003237A3" w:rsidP="003237A3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50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музея</w:t>
      </w:r>
      <w:r w:rsidRPr="004350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656056, Алтайский край, г. Барнаул, ул. Л. Толстого, 2.</w:t>
      </w:r>
      <w:r w:rsidRPr="004350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</w:t>
      </w:r>
      <w:r w:rsidRPr="0043503E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F7375E" w:rsidRDefault="003237A3" w:rsidP="003237A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50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Координатор конкурса:</w:t>
      </w:r>
      <w:r w:rsidRPr="0043503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7375E" w:rsidRDefault="003237A3" w:rsidP="003237A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Заместитель директора музея по научно-просветительской работе – </w:t>
      </w:r>
    </w:p>
    <w:p w:rsidR="003237A3" w:rsidRDefault="003237A3" w:rsidP="003237A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Никитина Лариса Петровна (р.т. 8(3852) 244-771; с. 8-913-240-10-30</w:t>
      </w:r>
      <w:r w:rsidR="000C2D7A">
        <w:rPr>
          <w:rFonts w:ascii="Times New Roman" w:hAnsi="Times New Roman"/>
          <w:color w:val="000000"/>
          <w:sz w:val="24"/>
          <w:szCs w:val="24"/>
          <w:lang w:eastAsia="ru-RU"/>
        </w:rPr>
        <w:t>, 8-960-953-07-31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403ED4" w:rsidRDefault="00403ED4" w:rsidP="00D4392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54F9" w:rsidRDefault="004F54F9" w:rsidP="00D4392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54F9" w:rsidRDefault="004F54F9" w:rsidP="00D4392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54F9" w:rsidRDefault="004F54F9" w:rsidP="00D4392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54F9" w:rsidRDefault="004F54F9" w:rsidP="00D4392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54F9" w:rsidRDefault="004F54F9" w:rsidP="00D4392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54F9" w:rsidRDefault="004F54F9" w:rsidP="00D4392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54F9" w:rsidRDefault="004F54F9" w:rsidP="00D4392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54F9" w:rsidRDefault="004F54F9" w:rsidP="00D4392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54F9" w:rsidRDefault="004F54F9" w:rsidP="00D4392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54F9" w:rsidRDefault="004F54F9" w:rsidP="00D4392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54F9" w:rsidRDefault="004F54F9" w:rsidP="00D4392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54F9" w:rsidRDefault="004F54F9" w:rsidP="00D4392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54F9" w:rsidRDefault="004F54F9" w:rsidP="00D4392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54F9" w:rsidRDefault="004F54F9" w:rsidP="00D4392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54F9" w:rsidRDefault="004F54F9" w:rsidP="00D4392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54F9" w:rsidRDefault="004F54F9" w:rsidP="00D4392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54F9" w:rsidRDefault="004F54F9" w:rsidP="00D4392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54F9" w:rsidRDefault="004F54F9" w:rsidP="00D4392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54F9" w:rsidRDefault="004F54F9" w:rsidP="00D4392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54F9" w:rsidRDefault="004F54F9" w:rsidP="00D4392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54F9" w:rsidRDefault="004F54F9" w:rsidP="00D4392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54F9" w:rsidRDefault="004F54F9" w:rsidP="00D4392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54F9" w:rsidRDefault="004F54F9" w:rsidP="00D4392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D140A" w:rsidRDefault="00CD140A" w:rsidP="00D4392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7375E" w:rsidRPr="00F7375E" w:rsidRDefault="00F7375E" w:rsidP="00EF3461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lang w:eastAsia="ru-RU"/>
        </w:rPr>
      </w:pPr>
      <w:r w:rsidRPr="00F7375E">
        <w:rPr>
          <w:rFonts w:ascii="Times New Roman" w:hAnsi="Times New Roman"/>
          <w:b/>
          <w:lang w:eastAsia="ru-RU"/>
        </w:rPr>
        <w:t>ПРИЛОЖЕНИЯ</w:t>
      </w:r>
    </w:p>
    <w:p w:rsidR="00F7375E" w:rsidRPr="00F7375E" w:rsidRDefault="00F7375E" w:rsidP="00EF3461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lang w:eastAsia="ru-RU"/>
        </w:rPr>
      </w:pPr>
    </w:p>
    <w:p w:rsidR="00F7375E" w:rsidRPr="004F54F9" w:rsidRDefault="00F7375E" w:rsidP="00EF3461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lang w:eastAsia="ru-RU"/>
        </w:rPr>
      </w:pPr>
      <w:r w:rsidRPr="004F54F9">
        <w:rPr>
          <w:rFonts w:ascii="Times New Roman" w:hAnsi="Times New Roman"/>
          <w:b/>
          <w:lang w:eastAsia="ru-RU"/>
        </w:rPr>
        <w:t>О «Красной книге Алтайского края»</w:t>
      </w:r>
    </w:p>
    <w:p w:rsidR="00F7375E" w:rsidRPr="004F54F9" w:rsidRDefault="00F7375E" w:rsidP="00EF3461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4F54F9">
        <w:rPr>
          <w:rFonts w:ascii="Times New Roman" w:hAnsi="Times New Roman"/>
        </w:rPr>
        <w:t xml:space="preserve">Красная книга Алтайского края учреждена постановлением Администрации края от 16 апреля </w:t>
      </w:r>
      <w:smartTag w:uri="urn:schemas-microsoft-com:office:smarttags" w:element="metricconverter">
        <w:smartTagPr>
          <w:attr w:name="ProductID" w:val="1996 г"/>
        </w:smartTagPr>
        <w:r w:rsidRPr="004F54F9">
          <w:rPr>
            <w:rFonts w:ascii="Times New Roman" w:hAnsi="Times New Roman"/>
          </w:rPr>
          <w:t>1996 г</w:t>
        </w:r>
      </w:smartTag>
      <w:r w:rsidRPr="004F54F9">
        <w:rPr>
          <w:rFonts w:ascii="Times New Roman" w:hAnsi="Times New Roman"/>
        </w:rPr>
        <w:t xml:space="preserve">. № 200 с целью сохранения редких и находящихся под угрозой исчезновения видов растений и животных. В первое издание Красной книги, которое вышло в свет в 1998 году, вошли 144 вида растений и 134 вида животных, подлежащих охране на территории края. </w:t>
      </w:r>
    </w:p>
    <w:p w:rsidR="00F7375E" w:rsidRPr="004F54F9" w:rsidRDefault="00F7375E" w:rsidP="00EF34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4F54F9">
        <w:rPr>
          <w:rFonts w:ascii="Times New Roman" w:eastAsia="Times New Roman" w:hAnsi="Times New Roman"/>
          <w:lang w:eastAsia="ru-RU"/>
        </w:rPr>
        <w:t xml:space="preserve">Красная книга Алтайского края является официальным изданием, которое содержит свод научных сведений о состоянии природных популяций редких и исчезающих видов животных и растений. В 2006 г. вышло второе издание Красной книги, в котором с учетом новых сведений списки растений и животных были дополнены, появились разделы, посвященные редким видам мхов, грибов, лишайников. В 2013 и 2014 годах списки редких видов, утверждаемые приказом Главного управления, дополнились еще 3-мя объектами – это сибирская кабарга, ковыль красивейший и гриб </w:t>
      </w:r>
      <w:proofErr w:type="spellStart"/>
      <w:r w:rsidRPr="004F54F9">
        <w:rPr>
          <w:rFonts w:ascii="Times New Roman" w:eastAsia="Times New Roman" w:hAnsi="Times New Roman"/>
          <w:lang w:eastAsia="ru-RU"/>
        </w:rPr>
        <w:t>сетконоска</w:t>
      </w:r>
      <w:proofErr w:type="spellEnd"/>
      <w:r w:rsidRPr="004F54F9">
        <w:rPr>
          <w:rFonts w:ascii="Times New Roman" w:eastAsia="Times New Roman" w:hAnsi="Times New Roman"/>
          <w:lang w:eastAsia="ru-RU"/>
        </w:rPr>
        <w:t xml:space="preserve"> сдвоенная. В настоящее время в Красную книгу занесено 227 видов растений и 148 видов животных.</w:t>
      </w:r>
    </w:p>
    <w:p w:rsidR="00F7375E" w:rsidRPr="004F54F9" w:rsidRDefault="00F7375E" w:rsidP="00EF3461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4F54F9">
        <w:rPr>
          <w:rFonts w:ascii="Times New Roman" w:hAnsi="Times New Roman"/>
          <w:color w:val="000000"/>
        </w:rPr>
        <w:t xml:space="preserve">В связи с тем, что Красная книга должна переиздаваться раз в 10 лет, в 2016 году началась необходимая для этого работа. На заседании комиссии по ведению Красной книги, созданной при заместителе Губернатора Алтайского края А.Н. Лукьянове, состоялось обсуждение </w:t>
      </w:r>
      <w:r w:rsidRPr="004F54F9">
        <w:rPr>
          <w:rFonts w:ascii="Times New Roman" w:hAnsi="Times New Roman"/>
        </w:rPr>
        <w:t>предложений по тем видам животных и растений, которые предлагается включить в новое издание Красной книги Алтайского края либо исключить из неё. П</w:t>
      </w:r>
      <w:r w:rsidRPr="004F54F9">
        <w:rPr>
          <w:rFonts w:ascii="Times New Roman" w:hAnsi="Times New Roman"/>
          <w:color w:val="000000"/>
        </w:rPr>
        <w:t>риняты важные решения по корректировке списков животных и растений, занесённых в Красную книгу Алтайского края.</w:t>
      </w:r>
      <w:r w:rsidRPr="004F54F9">
        <w:rPr>
          <w:rFonts w:ascii="Times New Roman" w:hAnsi="Times New Roman"/>
        </w:rPr>
        <w:t xml:space="preserve"> </w:t>
      </w:r>
      <w:r w:rsidRPr="004F54F9">
        <w:rPr>
          <w:rFonts w:ascii="Times New Roman" w:hAnsi="Times New Roman"/>
          <w:color w:val="000000"/>
        </w:rPr>
        <w:t xml:space="preserve">К концу года планируется подготовка оригинал-макета нового издания и выпуск электронного тиража. </w:t>
      </w:r>
    </w:p>
    <w:p w:rsidR="00F7375E" w:rsidRPr="00F7375E" w:rsidRDefault="00F7375E" w:rsidP="00EF3461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lang w:eastAsia="ru-RU"/>
        </w:rPr>
      </w:pPr>
    </w:p>
    <w:p w:rsidR="004F54F9" w:rsidRDefault="005A27F9" w:rsidP="00EF3461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lang w:eastAsia="ru-RU"/>
        </w:rPr>
      </w:pPr>
      <w:r w:rsidRPr="00F7375E">
        <w:rPr>
          <w:rFonts w:ascii="Times New Roman" w:hAnsi="Times New Roman"/>
          <w:b/>
          <w:lang w:eastAsia="ru-RU"/>
        </w:rPr>
        <w:t xml:space="preserve">Виды флоры и фауны, </w:t>
      </w:r>
    </w:p>
    <w:p w:rsidR="005A27F9" w:rsidRPr="00F7375E" w:rsidRDefault="00DF6EC1" w:rsidP="00EF3461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lang w:eastAsia="ru-RU"/>
        </w:rPr>
      </w:pPr>
      <w:proofErr w:type="gramStart"/>
      <w:r w:rsidRPr="00F7375E">
        <w:rPr>
          <w:rFonts w:ascii="Times New Roman" w:hAnsi="Times New Roman"/>
          <w:b/>
          <w:lang w:eastAsia="ru-RU"/>
        </w:rPr>
        <w:t xml:space="preserve">внесенные в </w:t>
      </w:r>
      <w:r w:rsidR="004F54F9">
        <w:rPr>
          <w:rFonts w:ascii="Times New Roman" w:hAnsi="Times New Roman"/>
          <w:b/>
          <w:lang w:eastAsia="ru-RU"/>
        </w:rPr>
        <w:t>«Красную книгу Алтайского края»</w:t>
      </w:r>
      <w:r w:rsidRPr="00F7375E">
        <w:rPr>
          <w:rFonts w:ascii="Times New Roman" w:hAnsi="Times New Roman"/>
          <w:b/>
          <w:lang w:eastAsia="ru-RU"/>
        </w:rPr>
        <w:t>:</w:t>
      </w:r>
      <w:proofErr w:type="gramEnd"/>
    </w:p>
    <w:p w:rsidR="00CD140A" w:rsidRDefault="00DF6EC1" w:rsidP="00EF3461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F7375E">
        <w:rPr>
          <w:rFonts w:ascii="Times New Roman" w:hAnsi="Times New Roman"/>
          <w:b/>
        </w:rPr>
        <w:t>ЖИВОТНЫЕ</w:t>
      </w:r>
      <w:r w:rsidR="004F54F9">
        <w:rPr>
          <w:rFonts w:ascii="Times New Roman" w:hAnsi="Times New Roman"/>
          <w:b/>
        </w:rPr>
        <w:t>:</w:t>
      </w:r>
      <w:r w:rsidR="00CD140A">
        <w:rPr>
          <w:rFonts w:ascii="Times New Roman" w:hAnsi="Times New Roman"/>
          <w:b/>
        </w:rPr>
        <w:t xml:space="preserve"> </w:t>
      </w:r>
    </w:p>
    <w:p w:rsidR="00DF6EC1" w:rsidRPr="00F7375E" w:rsidRDefault="00DF6EC1" w:rsidP="00EF346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7375E">
        <w:rPr>
          <w:rFonts w:ascii="Times New Roman" w:hAnsi="Times New Roman"/>
        </w:rPr>
        <w:t>Аполлон обыкновенный.</w:t>
      </w:r>
    </w:p>
    <w:p w:rsidR="004F54F9" w:rsidRDefault="00DF6EC1" w:rsidP="00EF3461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F7375E">
        <w:rPr>
          <w:rFonts w:ascii="Times New Roman" w:hAnsi="Times New Roman"/>
        </w:rPr>
        <w:t xml:space="preserve">Кудрявый пеликан, большая белая цапля, черный аист, </w:t>
      </w:r>
      <w:proofErr w:type="spellStart"/>
      <w:r w:rsidRPr="00F7375E">
        <w:rPr>
          <w:rFonts w:ascii="Times New Roman" w:hAnsi="Times New Roman"/>
        </w:rPr>
        <w:t>огарь</w:t>
      </w:r>
      <w:proofErr w:type="spellEnd"/>
      <w:r w:rsidRPr="00F7375E">
        <w:rPr>
          <w:rFonts w:ascii="Times New Roman" w:hAnsi="Times New Roman"/>
        </w:rPr>
        <w:t xml:space="preserve">, савка, красноносый нырок, беркут, орлан-белохвост, большой подорлик, степной лунь, степной орёл, черный гриф, </w:t>
      </w:r>
      <w:proofErr w:type="spellStart"/>
      <w:r w:rsidRPr="00F7375E">
        <w:rPr>
          <w:rFonts w:ascii="Times New Roman" w:hAnsi="Times New Roman"/>
        </w:rPr>
        <w:t>балобан</w:t>
      </w:r>
      <w:proofErr w:type="spellEnd"/>
      <w:r w:rsidRPr="00F7375E">
        <w:rPr>
          <w:rFonts w:ascii="Times New Roman" w:hAnsi="Times New Roman"/>
        </w:rPr>
        <w:t xml:space="preserve">, кречет, сапсан, филин, бородатая неясыть, белая куропатка, красавка, </w:t>
      </w:r>
      <w:proofErr w:type="spellStart"/>
      <w:r w:rsidRPr="00F7375E">
        <w:rPr>
          <w:rFonts w:ascii="Times New Roman" w:hAnsi="Times New Roman"/>
        </w:rPr>
        <w:t>стерх</w:t>
      </w:r>
      <w:proofErr w:type="spellEnd"/>
      <w:r w:rsidRPr="00F7375E">
        <w:rPr>
          <w:rFonts w:ascii="Times New Roman" w:hAnsi="Times New Roman"/>
        </w:rPr>
        <w:t>, черный журавль, дрофа, стрепет, ходулочник, шилоклювка, вяхирь</w:t>
      </w:r>
      <w:r w:rsidR="004F54F9">
        <w:rPr>
          <w:rFonts w:ascii="Times New Roman" w:hAnsi="Times New Roman"/>
        </w:rPr>
        <w:t>.</w:t>
      </w:r>
      <w:proofErr w:type="gramEnd"/>
    </w:p>
    <w:p w:rsidR="00DF6EC1" w:rsidRPr="00F7375E" w:rsidRDefault="004F54F9" w:rsidP="00EF346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DF6EC1" w:rsidRPr="00F7375E">
        <w:rPr>
          <w:rFonts w:ascii="Times New Roman" w:hAnsi="Times New Roman"/>
        </w:rPr>
        <w:t>шастый еж, белка летяга, выдра, перевязка, кабарга сибирская.</w:t>
      </w:r>
    </w:p>
    <w:p w:rsidR="00F7375E" w:rsidRPr="00F7375E" w:rsidRDefault="00F7375E" w:rsidP="00EF346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7375E">
        <w:rPr>
          <w:rFonts w:ascii="Times New Roman" w:hAnsi="Times New Roman"/>
          <w:b/>
        </w:rPr>
        <w:t>РАСТЕНИЯ</w:t>
      </w:r>
      <w:r w:rsidR="004F54F9">
        <w:rPr>
          <w:rFonts w:ascii="Times New Roman" w:hAnsi="Times New Roman"/>
          <w:b/>
        </w:rPr>
        <w:t>:</w:t>
      </w:r>
    </w:p>
    <w:p w:rsidR="00F7375E" w:rsidRDefault="00F7375E" w:rsidP="00EF3461">
      <w:pPr>
        <w:spacing w:after="0" w:line="240" w:lineRule="auto"/>
        <w:contextualSpacing/>
        <w:rPr>
          <w:rFonts w:ascii="Times New Roman" w:hAnsi="Times New Roman"/>
        </w:rPr>
      </w:pPr>
      <w:proofErr w:type="gramStart"/>
      <w:r w:rsidRPr="00F7375E">
        <w:rPr>
          <w:rFonts w:ascii="Times New Roman" w:hAnsi="Times New Roman"/>
        </w:rPr>
        <w:t>Лук алтайский, белокрыльник болотный (</w:t>
      </w:r>
      <w:proofErr w:type="spellStart"/>
      <w:r w:rsidRPr="00F7375E">
        <w:rPr>
          <w:rFonts w:ascii="Times New Roman" w:hAnsi="Times New Roman"/>
        </w:rPr>
        <w:t>калла</w:t>
      </w:r>
      <w:proofErr w:type="spellEnd"/>
      <w:r w:rsidRPr="00F7375E">
        <w:rPr>
          <w:rFonts w:ascii="Times New Roman" w:hAnsi="Times New Roman"/>
        </w:rPr>
        <w:t xml:space="preserve">), копытень европейский, эремурус алтайский, зубянка сибирская, колокольчик широколистный, </w:t>
      </w:r>
      <w:proofErr w:type="spellStart"/>
      <w:r w:rsidRPr="00F7375E">
        <w:rPr>
          <w:rFonts w:ascii="Times New Roman" w:hAnsi="Times New Roman"/>
        </w:rPr>
        <w:t>родиола</w:t>
      </w:r>
      <w:proofErr w:type="spellEnd"/>
      <w:r w:rsidRPr="00F7375E">
        <w:rPr>
          <w:rFonts w:ascii="Times New Roman" w:hAnsi="Times New Roman"/>
        </w:rPr>
        <w:t xml:space="preserve"> холодная, рододендрон </w:t>
      </w:r>
      <w:proofErr w:type="spellStart"/>
      <w:r w:rsidRPr="00F7375E">
        <w:rPr>
          <w:rFonts w:ascii="Times New Roman" w:hAnsi="Times New Roman"/>
        </w:rPr>
        <w:t>Ледебура</w:t>
      </w:r>
      <w:proofErr w:type="spellEnd"/>
      <w:r w:rsidRPr="00F7375E">
        <w:rPr>
          <w:rFonts w:ascii="Times New Roman" w:hAnsi="Times New Roman"/>
        </w:rPr>
        <w:t xml:space="preserve"> </w:t>
      </w:r>
      <w:r w:rsidRPr="00F7375E">
        <w:rPr>
          <w:rFonts w:ascii="Times New Roman" w:hAnsi="Times New Roman"/>
        </w:rPr>
        <w:lastRenderedPageBreak/>
        <w:t xml:space="preserve">(маральник), ирис сибирский, ирис тигровый, </w:t>
      </w:r>
      <w:proofErr w:type="spellStart"/>
      <w:r w:rsidRPr="00F7375E">
        <w:rPr>
          <w:rFonts w:ascii="Times New Roman" w:hAnsi="Times New Roman"/>
        </w:rPr>
        <w:t>кандык</w:t>
      </w:r>
      <w:proofErr w:type="spellEnd"/>
      <w:r w:rsidRPr="00F7375E">
        <w:rPr>
          <w:rFonts w:ascii="Times New Roman" w:hAnsi="Times New Roman"/>
        </w:rPr>
        <w:t xml:space="preserve"> сибирский, рябчик шахматный, тюльпан алтайский, красоднев желтый, кувшинка чисто белая, башмачок известняковый (настоящий), башмачок капельный (пятнистый), башмачок крупноцветковый, </w:t>
      </w:r>
      <w:proofErr w:type="spellStart"/>
      <w:r w:rsidRPr="00F7375E">
        <w:rPr>
          <w:rFonts w:ascii="Times New Roman" w:hAnsi="Times New Roman"/>
        </w:rPr>
        <w:t>гнездоцветка</w:t>
      </w:r>
      <w:proofErr w:type="spellEnd"/>
      <w:r w:rsidRPr="00F7375E">
        <w:rPr>
          <w:rFonts w:ascii="Times New Roman" w:hAnsi="Times New Roman"/>
        </w:rPr>
        <w:t xml:space="preserve"> </w:t>
      </w:r>
      <w:proofErr w:type="spellStart"/>
      <w:r w:rsidRPr="00F7375E">
        <w:rPr>
          <w:rFonts w:ascii="Times New Roman" w:hAnsi="Times New Roman"/>
        </w:rPr>
        <w:t>клобучковая</w:t>
      </w:r>
      <w:proofErr w:type="spellEnd"/>
      <w:r w:rsidRPr="00F7375E">
        <w:rPr>
          <w:rFonts w:ascii="Times New Roman" w:hAnsi="Times New Roman"/>
        </w:rPr>
        <w:t xml:space="preserve">, </w:t>
      </w:r>
      <w:proofErr w:type="spellStart"/>
      <w:r w:rsidRPr="00F7375E">
        <w:rPr>
          <w:rFonts w:ascii="Times New Roman" w:hAnsi="Times New Roman"/>
        </w:rPr>
        <w:t>пальчатокоренник</w:t>
      </w:r>
      <w:proofErr w:type="spellEnd"/>
      <w:r w:rsidRPr="00F7375E">
        <w:rPr>
          <w:rFonts w:ascii="Times New Roman" w:hAnsi="Times New Roman"/>
        </w:rPr>
        <w:t xml:space="preserve"> балтийский, ятрышник шлемоносный, пион степной, ковыль перистый, аконит Крылова, липа сибирская, водяной орех (чилим).  </w:t>
      </w:r>
      <w:proofErr w:type="gramEnd"/>
    </w:p>
    <w:p w:rsidR="00733225" w:rsidRPr="00F7375E" w:rsidRDefault="00733225" w:rsidP="00EF3461">
      <w:pPr>
        <w:spacing w:after="0" w:line="240" w:lineRule="auto"/>
        <w:contextualSpacing/>
        <w:rPr>
          <w:rFonts w:ascii="Times New Roman" w:hAnsi="Times New Roman"/>
        </w:rPr>
      </w:pPr>
    </w:p>
    <w:p w:rsidR="00DF6EC1" w:rsidRPr="00F7375E" w:rsidRDefault="00DF6EC1" w:rsidP="00EF3461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lang w:eastAsia="ru-RU"/>
        </w:rPr>
      </w:pPr>
      <w:r w:rsidRPr="00F7375E">
        <w:rPr>
          <w:rFonts w:ascii="Times New Roman" w:hAnsi="Times New Roman"/>
          <w:b/>
        </w:rPr>
        <w:t>Предлагаются для включения в «Красную книгу</w:t>
      </w:r>
      <w:r w:rsidRPr="00F7375E">
        <w:rPr>
          <w:rFonts w:ascii="Times New Roman" w:hAnsi="Times New Roman"/>
          <w:b/>
          <w:lang w:eastAsia="ru-RU"/>
        </w:rPr>
        <w:t xml:space="preserve"> Алтайского края» </w:t>
      </w:r>
    </w:p>
    <w:p w:rsidR="00DF6EC1" w:rsidRPr="00F7375E" w:rsidRDefault="00DF6EC1" w:rsidP="00EF3461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lang w:eastAsia="ru-RU"/>
        </w:rPr>
      </w:pPr>
      <w:r w:rsidRPr="00F7375E">
        <w:rPr>
          <w:rFonts w:ascii="Times New Roman" w:hAnsi="Times New Roman"/>
          <w:b/>
          <w:lang w:eastAsia="ru-RU"/>
        </w:rPr>
        <w:t>(редакция 2016 года):</w:t>
      </w:r>
    </w:p>
    <w:p w:rsidR="005A27F9" w:rsidRPr="00F7375E" w:rsidRDefault="00F7375E" w:rsidP="00EF346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7375E">
        <w:rPr>
          <w:rFonts w:ascii="Times New Roman" w:hAnsi="Times New Roman"/>
          <w:b/>
        </w:rPr>
        <w:t>ЖИВОТНЫЕ</w:t>
      </w:r>
      <w:r w:rsidR="004F54F9">
        <w:rPr>
          <w:rFonts w:ascii="Times New Roman" w:hAnsi="Times New Roman"/>
          <w:b/>
        </w:rPr>
        <w:t xml:space="preserve">: </w:t>
      </w:r>
      <w:proofErr w:type="spellStart"/>
      <w:r w:rsidR="00DF6EC1" w:rsidRPr="00F7375E">
        <w:rPr>
          <w:rFonts w:ascii="Times New Roman" w:hAnsi="Times New Roman"/>
        </w:rPr>
        <w:t>Кумай</w:t>
      </w:r>
      <w:proofErr w:type="spellEnd"/>
      <w:r w:rsidR="00DF6EC1" w:rsidRPr="00F7375E">
        <w:rPr>
          <w:rFonts w:ascii="Times New Roman" w:hAnsi="Times New Roman"/>
        </w:rPr>
        <w:t>, кобчик, дубровник, большой кроншнеп, серый сурок.</w:t>
      </w:r>
    </w:p>
    <w:p w:rsidR="00CD140A" w:rsidRPr="008621A2" w:rsidRDefault="00FE0DC3" w:rsidP="00CD140A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621A2">
        <w:rPr>
          <w:rFonts w:ascii="Times New Roman" w:hAnsi="Times New Roman"/>
        </w:rPr>
        <w:t>(</w:t>
      </w:r>
      <w:r w:rsidR="00CD140A" w:rsidRPr="008621A2">
        <w:rPr>
          <w:rFonts w:ascii="Times New Roman" w:hAnsi="Times New Roman"/>
        </w:rPr>
        <w:t xml:space="preserve">Полный перечень «Красной книги Алтайского края» </w:t>
      </w:r>
      <w:proofErr w:type="gramStart"/>
      <w:r w:rsidR="00CD140A" w:rsidRPr="008621A2">
        <w:rPr>
          <w:rFonts w:ascii="Times New Roman" w:hAnsi="Times New Roman"/>
        </w:rPr>
        <w:t>см</w:t>
      </w:r>
      <w:proofErr w:type="gramEnd"/>
      <w:r w:rsidR="00CD140A" w:rsidRPr="008621A2">
        <w:rPr>
          <w:rFonts w:ascii="Times New Roman" w:hAnsi="Times New Roman"/>
        </w:rPr>
        <w:t>.</w:t>
      </w:r>
      <w:r w:rsidR="008621A2" w:rsidRPr="008621A2">
        <w:rPr>
          <w:rFonts w:ascii="Times New Roman" w:hAnsi="Times New Roman"/>
        </w:rPr>
        <w:t xml:space="preserve"> на официальном сайте Главного управления природных ресурсов и экологии Алтайского края)</w:t>
      </w:r>
    </w:p>
    <w:p w:rsidR="00733225" w:rsidRPr="008621A2" w:rsidRDefault="00733225" w:rsidP="00CD140A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F54F9" w:rsidRPr="004F54F9" w:rsidRDefault="004F54F9" w:rsidP="0073322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F54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для мониторинга </w:t>
      </w:r>
      <w:r w:rsidR="00733225">
        <w:rPr>
          <w:rFonts w:ascii="Times New Roman" w:hAnsi="Times New Roman"/>
          <w:b/>
          <w:bCs/>
          <w:sz w:val="24"/>
          <w:szCs w:val="24"/>
          <w:lang w:eastAsia="ru-RU"/>
        </w:rPr>
        <w:t>с целью выяснения необходимости дальнейшего включения видов в «Красную книгу Алтайского края»</w:t>
      </w:r>
      <w:r w:rsidRPr="004F54F9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4F54F9" w:rsidRPr="004F54F9" w:rsidRDefault="004F54F9" w:rsidP="00EF3461">
      <w:pPr>
        <w:tabs>
          <w:tab w:val="left" w:pos="821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4F9">
        <w:rPr>
          <w:rFonts w:ascii="Times New Roman" w:hAnsi="Times New Roman"/>
          <w:b/>
        </w:rPr>
        <w:t xml:space="preserve">ЖИВОТНЫЕ: </w:t>
      </w:r>
      <w:r w:rsidRPr="004F54F9">
        <w:rPr>
          <w:rFonts w:ascii="Times New Roman" w:hAnsi="Times New Roman"/>
          <w:sz w:val="24"/>
          <w:szCs w:val="24"/>
        </w:rPr>
        <w:t>Домовый сыч, западный щитомордник, лесостепной сурок.</w:t>
      </w:r>
    </w:p>
    <w:p w:rsidR="004F54F9" w:rsidRPr="004F54F9" w:rsidRDefault="004F54F9" w:rsidP="00EF34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4F9">
        <w:rPr>
          <w:rFonts w:ascii="Times New Roman" w:hAnsi="Times New Roman"/>
          <w:b/>
        </w:rPr>
        <w:t xml:space="preserve">РАСТЕНИЯ: </w:t>
      </w:r>
      <w:proofErr w:type="gramStart"/>
      <w:r w:rsidRPr="004F54F9">
        <w:rPr>
          <w:rFonts w:ascii="Times New Roman" w:hAnsi="Times New Roman"/>
          <w:sz w:val="24"/>
          <w:szCs w:val="24"/>
        </w:rPr>
        <w:t xml:space="preserve">Пион Марьин корень, </w:t>
      </w:r>
      <w:r w:rsidRPr="004F54F9">
        <w:rPr>
          <w:rFonts w:ascii="Times New Roman" w:hAnsi="Times New Roman"/>
          <w:bCs/>
          <w:sz w:val="24"/>
          <w:szCs w:val="24"/>
        </w:rPr>
        <w:t>кубышка малая, с</w:t>
      </w:r>
      <w:r w:rsidRPr="004F54F9">
        <w:rPr>
          <w:rFonts w:ascii="Times New Roman" w:hAnsi="Times New Roman"/>
          <w:sz w:val="24"/>
          <w:szCs w:val="24"/>
        </w:rPr>
        <w:t xml:space="preserve">альвиния плавающая, </w:t>
      </w:r>
      <w:proofErr w:type="spellStart"/>
      <w:r w:rsidRPr="004F54F9">
        <w:rPr>
          <w:rFonts w:ascii="Times New Roman" w:hAnsi="Times New Roman"/>
          <w:bCs/>
          <w:sz w:val="24"/>
          <w:szCs w:val="24"/>
        </w:rPr>
        <w:t>р</w:t>
      </w:r>
      <w:r w:rsidRPr="004F54F9">
        <w:rPr>
          <w:rFonts w:ascii="Times New Roman" w:hAnsi="Times New Roman"/>
          <w:sz w:val="24"/>
          <w:szCs w:val="24"/>
        </w:rPr>
        <w:t>одиола</w:t>
      </w:r>
      <w:proofErr w:type="spellEnd"/>
      <w:r w:rsidRPr="004F54F9">
        <w:rPr>
          <w:rFonts w:ascii="Times New Roman" w:hAnsi="Times New Roman"/>
          <w:sz w:val="24"/>
          <w:szCs w:val="24"/>
        </w:rPr>
        <w:t xml:space="preserve"> розовая (золотой корень), адонис весенний (стародубка, горицвет), клюква болотная, лиственница сибирская, ель сибирская, сосна сибирская кедровая.</w:t>
      </w:r>
      <w:proofErr w:type="gramEnd"/>
    </w:p>
    <w:p w:rsidR="004F54F9" w:rsidRDefault="004F54F9" w:rsidP="00EF3461">
      <w:pPr>
        <w:spacing w:after="0" w:line="240" w:lineRule="auto"/>
        <w:contextualSpacing/>
      </w:pPr>
    </w:p>
    <w:p w:rsidR="00733225" w:rsidRDefault="00C876ED" w:rsidP="00EF3461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lang w:eastAsia="ru-RU"/>
        </w:rPr>
      </w:pPr>
      <w:r w:rsidRPr="004F54F9">
        <w:rPr>
          <w:rFonts w:ascii="Times New Roman" w:hAnsi="Times New Roman"/>
          <w:b/>
          <w:lang w:eastAsia="ru-RU"/>
        </w:rPr>
        <w:t>Виды «</w:t>
      </w:r>
      <w:proofErr w:type="spellStart"/>
      <w:r w:rsidRPr="004F54F9">
        <w:rPr>
          <w:rFonts w:ascii="Times New Roman" w:hAnsi="Times New Roman"/>
          <w:b/>
          <w:lang w:eastAsia="ru-RU"/>
        </w:rPr>
        <w:t>краснокнижной</w:t>
      </w:r>
      <w:proofErr w:type="spellEnd"/>
      <w:r w:rsidRPr="004F54F9">
        <w:rPr>
          <w:rFonts w:ascii="Times New Roman" w:hAnsi="Times New Roman"/>
          <w:b/>
          <w:lang w:eastAsia="ru-RU"/>
        </w:rPr>
        <w:t xml:space="preserve">» флоры и фауны </w:t>
      </w:r>
    </w:p>
    <w:p w:rsidR="00C876ED" w:rsidRPr="004F54F9" w:rsidRDefault="00C876ED" w:rsidP="00EF3461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lang w:eastAsia="ru-RU"/>
        </w:rPr>
      </w:pPr>
      <w:proofErr w:type="spellStart"/>
      <w:r w:rsidRPr="004F54F9">
        <w:rPr>
          <w:rFonts w:ascii="Times New Roman" w:hAnsi="Times New Roman"/>
          <w:b/>
          <w:lang w:eastAsia="ru-RU"/>
        </w:rPr>
        <w:t>Тигирекского</w:t>
      </w:r>
      <w:proofErr w:type="spellEnd"/>
      <w:r w:rsidRPr="004F54F9">
        <w:rPr>
          <w:rFonts w:ascii="Times New Roman" w:hAnsi="Times New Roman"/>
          <w:b/>
          <w:lang w:eastAsia="ru-RU"/>
        </w:rPr>
        <w:t xml:space="preserve"> заповедника</w:t>
      </w:r>
      <w:r w:rsidR="00733225">
        <w:rPr>
          <w:rFonts w:ascii="Times New Roman" w:hAnsi="Times New Roman"/>
          <w:b/>
          <w:lang w:eastAsia="ru-RU"/>
        </w:rPr>
        <w:t xml:space="preserve"> (Алтайский край)</w:t>
      </w:r>
      <w:r w:rsidR="00EF3461">
        <w:rPr>
          <w:rFonts w:ascii="Times New Roman" w:hAnsi="Times New Roman"/>
          <w:b/>
          <w:lang w:eastAsia="ru-RU"/>
        </w:rPr>
        <w:t>:</w:t>
      </w:r>
      <w:r w:rsidRPr="004F54F9">
        <w:rPr>
          <w:rFonts w:ascii="Times New Roman" w:hAnsi="Times New Roman"/>
          <w:b/>
          <w:lang w:eastAsia="ru-RU"/>
        </w:rPr>
        <w:t xml:space="preserve"> </w:t>
      </w:r>
    </w:p>
    <w:p w:rsidR="00CD140A" w:rsidRPr="007133D2" w:rsidRDefault="00CD140A" w:rsidP="00CD140A">
      <w:pPr>
        <w:tabs>
          <w:tab w:val="left" w:pos="8214"/>
        </w:tabs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7133D2">
        <w:rPr>
          <w:rFonts w:ascii="Times New Roman" w:hAnsi="Times New Roman"/>
          <w:b/>
        </w:rPr>
        <w:t xml:space="preserve">ЖИВОТНЫЕ: </w:t>
      </w:r>
    </w:p>
    <w:p w:rsidR="007133D2" w:rsidRPr="007133D2" w:rsidRDefault="000F2D00" w:rsidP="007133D2">
      <w:pPr>
        <w:snapToGrid w:val="0"/>
        <w:spacing w:after="0" w:line="240" w:lineRule="auto"/>
        <w:ind w:right="-108"/>
        <w:contextualSpacing/>
        <w:rPr>
          <w:rFonts w:ascii="Times New Roman" w:hAnsi="Times New Roman"/>
          <w:sz w:val="24"/>
          <w:szCs w:val="24"/>
        </w:rPr>
      </w:pPr>
      <w:r w:rsidRPr="007133D2">
        <w:rPr>
          <w:rFonts w:ascii="Times New Roman" w:hAnsi="Times New Roman"/>
          <w:sz w:val="24"/>
          <w:szCs w:val="24"/>
        </w:rPr>
        <w:t>Аполлон обыкновенный</w:t>
      </w:r>
      <w:r w:rsidR="007133D2">
        <w:rPr>
          <w:rFonts w:ascii="Times New Roman" w:hAnsi="Times New Roman"/>
          <w:sz w:val="24"/>
          <w:szCs w:val="24"/>
        </w:rPr>
        <w:t>.</w:t>
      </w:r>
    </w:p>
    <w:p w:rsidR="000F2D00" w:rsidRPr="007133D2" w:rsidRDefault="000F2D00" w:rsidP="007133D2">
      <w:pPr>
        <w:widowControl w:val="0"/>
        <w:suppressAutoHyphens/>
        <w:snapToGrid w:val="0"/>
        <w:spacing w:after="0" w:line="240" w:lineRule="auto"/>
        <w:ind w:right="-108"/>
        <w:contextualSpacing/>
        <w:rPr>
          <w:rFonts w:ascii="Times New Roman" w:hAnsi="Times New Roman"/>
          <w:sz w:val="24"/>
          <w:szCs w:val="24"/>
        </w:rPr>
      </w:pPr>
      <w:r w:rsidRPr="007133D2">
        <w:rPr>
          <w:rFonts w:ascii="Times New Roman" w:hAnsi="Times New Roman"/>
          <w:sz w:val="24"/>
          <w:szCs w:val="24"/>
        </w:rPr>
        <w:t>Чёрный аист,</w:t>
      </w:r>
      <w:r w:rsidR="007133D2">
        <w:rPr>
          <w:rFonts w:ascii="Times New Roman" w:hAnsi="Times New Roman"/>
          <w:sz w:val="24"/>
          <w:szCs w:val="24"/>
        </w:rPr>
        <w:t xml:space="preserve"> б</w:t>
      </w:r>
      <w:r w:rsidRPr="007133D2">
        <w:rPr>
          <w:rFonts w:ascii="Times New Roman" w:hAnsi="Times New Roman"/>
          <w:sz w:val="24"/>
          <w:szCs w:val="24"/>
        </w:rPr>
        <w:t xml:space="preserve">елая куропатка, </w:t>
      </w:r>
      <w:r w:rsidR="007133D2">
        <w:rPr>
          <w:rFonts w:ascii="Times New Roman" w:hAnsi="Times New Roman"/>
          <w:sz w:val="24"/>
          <w:szCs w:val="24"/>
        </w:rPr>
        <w:t>ф</w:t>
      </w:r>
      <w:r w:rsidRPr="007133D2">
        <w:rPr>
          <w:rFonts w:ascii="Times New Roman" w:hAnsi="Times New Roman"/>
          <w:sz w:val="24"/>
          <w:szCs w:val="24"/>
        </w:rPr>
        <w:t xml:space="preserve">илин, </w:t>
      </w:r>
      <w:r w:rsidR="007133D2">
        <w:rPr>
          <w:rFonts w:ascii="Times New Roman" w:hAnsi="Times New Roman"/>
          <w:sz w:val="24"/>
          <w:szCs w:val="24"/>
        </w:rPr>
        <w:t>п</w:t>
      </w:r>
      <w:r w:rsidRPr="007133D2">
        <w:rPr>
          <w:rFonts w:ascii="Times New Roman" w:hAnsi="Times New Roman"/>
          <w:sz w:val="24"/>
          <w:szCs w:val="24"/>
        </w:rPr>
        <w:t>ёстрый каменный дрозд</w:t>
      </w:r>
      <w:r w:rsidR="007133D2" w:rsidRPr="007133D2">
        <w:rPr>
          <w:rFonts w:ascii="Times New Roman" w:hAnsi="Times New Roman"/>
          <w:sz w:val="24"/>
          <w:szCs w:val="24"/>
        </w:rPr>
        <w:t xml:space="preserve">, </w:t>
      </w:r>
      <w:r w:rsidR="007133D2">
        <w:rPr>
          <w:rFonts w:ascii="Times New Roman" w:hAnsi="Times New Roman"/>
          <w:sz w:val="24"/>
          <w:szCs w:val="24"/>
        </w:rPr>
        <w:t>б</w:t>
      </w:r>
      <w:r w:rsidR="007133D2" w:rsidRPr="007133D2">
        <w:rPr>
          <w:rFonts w:ascii="Times New Roman" w:hAnsi="Times New Roman"/>
          <w:sz w:val="24"/>
          <w:szCs w:val="24"/>
        </w:rPr>
        <w:t xml:space="preserve">ольшой подорлик, </w:t>
      </w:r>
      <w:r w:rsidR="007133D2">
        <w:rPr>
          <w:rFonts w:ascii="Times New Roman" w:hAnsi="Times New Roman"/>
          <w:sz w:val="24"/>
          <w:szCs w:val="24"/>
        </w:rPr>
        <w:t>ч</w:t>
      </w:r>
      <w:r w:rsidR="007133D2" w:rsidRPr="007133D2">
        <w:rPr>
          <w:rFonts w:ascii="Times New Roman" w:hAnsi="Times New Roman"/>
          <w:sz w:val="24"/>
          <w:szCs w:val="24"/>
        </w:rPr>
        <w:t xml:space="preserve">ёрный гриф, </w:t>
      </w:r>
      <w:proofErr w:type="spellStart"/>
      <w:r w:rsidR="007133D2">
        <w:rPr>
          <w:rFonts w:ascii="Times New Roman" w:hAnsi="Times New Roman"/>
          <w:sz w:val="24"/>
          <w:szCs w:val="24"/>
        </w:rPr>
        <w:t>б</w:t>
      </w:r>
      <w:r w:rsidR="007133D2" w:rsidRPr="007133D2">
        <w:rPr>
          <w:rFonts w:ascii="Times New Roman" w:hAnsi="Times New Roman"/>
          <w:sz w:val="24"/>
          <w:szCs w:val="24"/>
        </w:rPr>
        <w:t>алобан</w:t>
      </w:r>
      <w:proofErr w:type="spellEnd"/>
      <w:r w:rsidR="007133D2" w:rsidRPr="007133D2">
        <w:rPr>
          <w:rFonts w:ascii="Times New Roman" w:hAnsi="Times New Roman"/>
          <w:sz w:val="24"/>
          <w:szCs w:val="24"/>
        </w:rPr>
        <w:t xml:space="preserve">, </w:t>
      </w:r>
      <w:r w:rsidR="007133D2">
        <w:rPr>
          <w:rFonts w:ascii="Times New Roman" w:hAnsi="Times New Roman"/>
          <w:sz w:val="24"/>
          <w:szCs w:val="24"/>
        </w:rPr>
        <w:t>с</w:t>
      </w:r>
      <w:r w:rsidR="007133D2" w:rsidRPr="007133D2">
        <w:rPr>
          <w:rFonts w:ascii="Times New Roman" w:hAnsi="Times New Roman"/>
          <w:sz w:val="24"/>
          <w:szCs w:val="24"/>
        </w:rPr>
        <w:t>апсан.</w:t>
      </w:r>
    </w:p>
    <w:p w:rsidR="007133D2" w:rsidRPr="0045764C" w:rsidRDefault="007133D2" w:rsidP="007133D2">
      <w:pPr>
        <w:widowControl w:val="0"/>
        <w:suppressAutoHyphens/>
        <w:snapToGrid w:val="0"/>
        <w:spacing w:after="0" w:line="240" w:lineRule="auto"/>
        <w:ind w:right="-108"/>
        <w:contextualSpacing/>
        <w:rPr>
          <w:rFonts w:ascii="Times New Roman" w:hAnsi="Times New Roman"/>
          <w:sz w:val="24"/>
          <w:szCs w:val="24"/>
        </w:rPr>
      </w:pPr>
      <w:r w:rsidRPr="007133D2">
        <w:rPr>
          <w:rFonts w:ascii="Times New Roman" w:hAnsi="Times New Roman"/>
          <w:sz w:val="24"/>
          <w:szCs w:val="24"/>
        </w:rPr>
        <w:t xml:space="preserve">Кабарга, </w:t>
      </w:r>
      <w:r>
        <w:rPr>
          <w:rFonts w:ascii="Times New Roman" w:hAnsi="Times New Roman"/>
          <w:sz w:val="24"/>
          <w:szCs w:val="24"/>
        </w:rPr>
        <w:t>б</w:t>
      </w:r>
      <w:r w:rsidRPr="007133D2">
        <w:rPr>
          <w:rFonts w:ascii="Times New Roman" w:hAnsi="Times New Roman"/>
          <w:sz w:val="24"/>
          <w:szCs w:val="24"/>
        </w:rPr>
        <w:t>елка-летяга</w:t>
      </w:r>
      <w:r w:rsidR="0045764C">
        <w:rPr>
          <w:rFonts w:ascii="Times New Roman" w:hAnsi="Times New Roman"/>
          <w:sz w:val="24"/>
          <w:szCs w:val="24"/>
        </w:rPr>
        <w:t xml:space="preserve">, выдра, </w:t>
      </w:r>
      <w:r w:rsidR="0045764C" w:rsidRPr="0045764C">
        <w:rPr>
          <w:rFonts w:ascii="Times New Roman" w:hAnsi="Times New Roman"/>
          <w:sz w:val="24"/>
          <w:szCs w:val="24"/>
        </w:rPr>
        <w:t>ушан Огнева.</w:t>
      </w:r>
    </w:p>
    <w:p w:rsidR="000F2D00" w:rsidRPr="007133D2" w:rsidRDefault="00CD140A" w:rsidP="007133D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7133D2">
        <w:rPr>
          <w:rFonts w:ascii="Times New Roman" w:hAnsi="Times New Roman"/>
          <w:b/>
          <w:sz w:val="24"/>
          <w:szCs w:val="24"/>
        </w:rPr>
        <w:t>РАСТЕНИЯ:</w:t>
      </w:r>
      <w:r w:rsidR="000F2D00" w:rsidRPr="007133D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133D2">
        <w:rPr>
          <w:rFonts w:ascii="Times New Roman" w:hAnsi="Times New Roman"/>
          <w:bCs/>
          <w:color w:val="000000"/>
          <w:sz w:val="24"/>
          <w:szCs w:val="24"/>
        </w:rPr>
        <w:t>л</w:t>
      </w:r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 xml:space="preserve">ук алтайский, </w:t>
      </w:r>
      <w:proofErr w:type="spellStart"/>
      <w:r w:rsidR="007133D2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>олодушка</w:t>
      </w:r>
      <w:proofErr w:type="spellEnd"/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>длиннообёрточковая</w:t>
      </w:r>
      <w:proofErr w:type="spellEnd"/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7133D2">
        <w:rPr>
          <w:rFonts w:ascii="Times New Roman" w:hAnsi="Times New Roman"/>
          <w:bCs/>
          <w:color w:val="000000"/>
          <w:sz w:val="24"/>
          <w:szCs w:val="24"/>
        </w:rPr>
        <w:t>т</w:t>
      </w:r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 xml:space="preserve">ысячелистник </w:t>
      </w:r>
      <w:proofErr w:type="spellStart"/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>Ледебура</w:t>
      </w:r>
      <w:proofErr w:type="spellEnd"/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7133D2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>оссюрея</w:t>
      </w:r>
      <w:proofErr w:type="spellEnd"/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>горькуша</w:t>
      </w:r>
      <w:proofErr w:type="spellEnd"/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 xml:space="preserve">) высокая, </w:t>
      </w:r>
      <w:r w:rsidR="007133D2">
        <w:rPr>
          <w:rFonts w:ascii="Times New Roman" w:hAnsi="Times New Roman"/>
          <w:bCs/>
          <w:color w:val="000000"/>
          <w:sz w:val="24"/>
          <w:szCs w:val="24"/>
        </w:rPr>
        <w:t>к</w:t>
      </w:r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 xml:space="preserve">олокольчик широколистный, </w:t>
      </w:r>
      <w:r w:rsidR="007133D2">
        <w:rPr>
          <w:rFonts w:ascii="Times New Roman" w:hAnsi="Times New Roman"/>
          <w:bCs/>
          <w:color w:val="000000"/>
          <w:sz w:val="24"/>
          <w:szCs w:val="24"/>
        </w:rPr>
        <w:t>г</w:t>
      </w:r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 xml:space="preserve">оречавка крупноцветковая, </w:t>
      </w:r>
      <w:r w:rsidR="007133D2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 xml:space="preserve">рис (касатик) сизоватый, </w:t>
      </w:r>
      <w:proofErr w:type="spellStart"/>
      <w:r w:rsidR="007133D2">
        <w:rPr>
          <w:rFonts w:ascii="Times New Roman" w:hAnsi="Times New Roman"/>
          <w:bCs/>
          <w:color w:val="000000"/>
          <w:sz w:val="24"/>
          <w:szCs w:val="24"/>
        </w:rPr>
        <w:t>к</w:t>
      </w:r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>андык</w:t>
      </w:r>
      <w:proofErr w:type="spellEnd"/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 xml:space="preserve"> сибирский, </w:t>
      </w:r>
      <w:proofErr w:type="spellStart"/>
      <w:r w:rsidR="007133D2">
        <w:rPr>
          <w:rFonts w:ascii="Times New Roman" w:hAnsi="Times New Roman"/>
          <w:bCs/>
          <w:color w:val="000000"/>
          <w:sz w:val="24"/>
          <w:szCs w:val="24"/>
        </w:rPr>
        <w:t>ш</w:t>
      </w:r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>лемник</w:t>
      </w:r>
      <w:proofErr w:type="spellEnd"/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 xml:space="preserve"> алтайский, </w:t>
      </w:r>
      <w:r w:rsidR="007133D2">
        <w:rPr>
          <w:rFonts w:ascii="Times New Roman" w:hAnsi="Times New Roman"/>
          <w:bCs/>
          <w:color w:val="000000"/>
          <w:sz w:val="24"/>
          <w:szCs w:val="24"/>
        </w:rPr>
        <w:t>б</w:t>
      </w:r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 xml:space="preserve">ашмачок крупноцветковый, </w:t>
      </w:r>
      <w:r w:rsidR="007133D2">
        <w:rPr>
          <w:rFonts w:ascii="Times New Roman" w:hAnsi="Times New Roman"/>
          <w:bCs/>
          <w:color w:val="000000"/>
          <w:sz w:val="24"/>
          <w:szCs w:val="24"/>
        </w:rPr>
        <w:t>к</w:t>
      </w:r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 xml:space="preserve">амнеломка </w:t>
      </w:r>
      <w:proofErr w:type="spellStart"/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>теректинская</w:t>
      </w:r>
      <w:proofErr w:type="spellEnd"/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7133D2">
        <w:rPr>
          <w:rFonts w:ascii="Times New Roman" w:hAnsi="Times New Roman"/>
          <w:bCs/>
          <w:color w:val="000000"/>
          <w:sz w:val="24"/>
          <w:szCs w:val="24"/>
        </w:rPr>
        <w:t>ф</w:t>
      </w:r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 xml:space="preserve">иалка </w:t>
      </w:r>
      <w:proofErr w:type="spellStart"/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>тигирекская</w:t>
      </w:r>
      <w:proofErr w:type="spellEnd"/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7133D2"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>арьин</w:t>
      </w:r>
      <w:proofErr w:type="spellEnd"/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 xml:space="preserve"> корень, </w:t>
      </w:r>
      <w:proofErr w:type="spellStart"/>
      <w:r w:rsidR="007133D2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>одиола</w:t>
      </w:r>
      <w:proofErr w:type="spellEnd"/>
      <w:r w:rsidR="000F2D00" w:rsidRPr="007133D2">
        <w:rPr>
          <w:rFonts w:ascii="Times New Roman" w:hAnsi="Times New Roman"/>
          <w:bCs/>
          <w:color w:val="000000"/>
          <w:sz w:val="24"/>
          <w:szCs w:val="24"/>
        </w:rPr>
        <w:t xml:space="preserve"> розовая</w:t>
      </w:r>
      <w:r w:rsidR="007133D2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</w:p>
    <w:p w:rsidR="00CD140A" w:rsidRPr="00CD140A" w:rsidRDefault="00FE0DC3" w:rsidP="00CD140A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CD140A" w:rsidRPr="00CD140A">
        <w:rPr>
          <w:rFonts w:ascii="Times New Roman" w:hAnsi="Times New Roman"/>
        </w:rPr>
        <w:t xml:space="preserve">Полный перечень </w:t>
      </w:r>
      <w:proofErr w:type="gramStart"/>
      <w:r w:rsidR="00CD140A" w:rsidRPr="00CD140A">
        <w:rPr>
          <w:rFonts w:ascii="Times New Roman" w:hAnsi="Times New Roman"/>
        </w:rPr>
        <w:t>см</w:t>
      </w:r>
      <w:proofErr w:type="gramEnd"/>
      <w:r w:rsidR="00CD140A" w:rsidRPr="00CD140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 сайте заповедника)</w:t>
      </w:r>
    </w:p>
    <w:p w:rsidR="00CD140A" w:rsidRPr="00CD140A" w:rsidRDefault="00CD140A" w:rsidP="00CD140A">
      <w:pPr>
        <w:spacing w:after="0" w:line="240" w:lineRule="auto"/>
        <w:contextualSpacing/>
        <w:jc w:val="center"/>
        <w:rPr>
          <w:rFonts w:ascii="Times New Roman" w:hAnsi="Times New Roman"/>
          <w:color w:val="FF0000"/>
        </w:rPr>
      </w:pPr>
    </w:p>
    <w:p w:rsidR="00480CB7" w:rsidRPr="000C3499" w:rsidRDefault="00480CB7" w:rsidP="00EF3461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lang w:eastAsia="ru-RU"/>
        </w:rPr>
      </w:pPr>
      <w:r w:rsidRPr="000C3499">
        <w:rPr>
          <w:rFonts w:ascii="Times New Roman" w:hAnsi="Times New Roman"/>
          <w:b/>
          <w:lang w:eastAsia="ru-RU"/>
        </w:rPr>
        <w:t>Виды «</w:t>
      </w:r>
      <w:proofErr w:type="spellStart"/>
      <w:r w:rsidRPr="000C3499">
        <w:rPr>
          <w:rFonts w:ascii="Times New Roman" w:hAnsi="Times New Roman"/>
          <w:b/>
          <w:lang w:eastAsia="ru-RU"/>
        </w:rPr>
        <w:t>краснокнижных</w:t>
      </w:r>
      <w:proofErr w:type="spellEnd"/>
      <w:r w:rsidRPr="000C3499">
        <w:rPr>
          <w:rFonts w:ascii="Times New Roman" w:hAnsi="Times New Roman"/>
          <w:b/>
          <w:lang w:eastAsia="ru-RU"/>
        </w:rPr>
        <w:t>» птиц и животных</w:t>
      </w:r>
      <w:r w:rsidR="004F54F9">
        <w:rPr>
          <w:rFonts w:ascii="Times New Roman" w:hAnsi="Times New Roman"/>
          <w:b/>
          <w:lang w:eastAsia="ru-RU"/>
        </w:rPr>
        <w:t xml:space="preserve"> Алтайского края</w:t>
      </w:r>
      <w:r w:rsidRPr="000C3499">
        <w:rPr>
          <w:rFonts w:ascii="Times New Roman" w:hAnsi="Times New Roman"/>
          <w:b/>
          <w:lang w:eastAsia="ru-RU"/>
        </w:rPr>
        <w:t xml:space="preserve">, </w:t>
      </w:r>
    </w:p>
    <w:p w:rsidR="00480CB7" w:rsidRPr="000C3499" w:rsidRDefault="00480CB7" w:rsidP="00EF3461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lang w:eastAsia="ru-RU"/>
        </w:rPr>
      </w:pPr>
      <w:proofErr w:type="gramStart"/>
      <w:r w:rsidRPr="000C3499">
        <w:rPr>
          <w:rFonts w:ascii="Times New Roman" w:hAnsi="Times New Roman"/>
          <w:b/>
          <w:lang w:eastAsia="ru-RU"/>
        </w:rPr>
        <w:t>обитающих</w:t>
      </w:r>
      <w:proofErr w:type="gramEnd"/>
      <w:r w:rsidRPr="000C3499">
        <w:rPr>
          <w:rFonts w:ascii="Times New Roman" w:hAnsi="Times New Roman"/>
          <w:b/>
          <w:lang w:eastAsia="ru-RU"/>
        </w:rPr>
        <w:t xml:space="preserve"> в Барнаульском зоопарке:</w:t>
      </w:r>
    </w:p>
    <w:p w:rsidR="00480CB7" w:rsidRDefault="00480CB7" w:rsidP="00EF3461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FF0000"/>
          <w:lang w:eastAsia="ru-RU"/>
        </w:rPr>
      </w:pPr>
    </w:p>
    <w:p w:rsidR="000F66BE" w:rsidRDefault="00CD140A" w:rsidP="00EF3461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40A">
        <w:rPr>
          <w:rFonts w:ascii="Times New Roman" w:hAnsi="Times New Roman"/>
          <w:b/>
          <w:color w:val="000000"/>
          <w:sz w:val="24"/>
          <w:szCs w:val="24"/>
          <w:lang w:eastAsia="ru-RU"/>
        </w:rPr>
        <w:t>ЖИВОТНЫЕ: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C3499">
        <w:rPr>
          <w:rFonts w:ascii="Times New Roman" w:hAnsi="Times New Roman"/>
          <w:color w:val="000000"/>
          <w:sz w:val="24"/>
          <w:szCs w:val="24"/>
          <w:lang w:eastAsia="ru-RU"/>
        </w:rPr>
        <w:t>Розовый пеликан, розовый фламинго</w:t>
      </w:r>
      <w:r w:rsidR="00FE0DC3">
        <w:rPr>
          <w:rFonts w:ascii="Times New Roman" w:hAnsi="Times New Roman"/>
          <w:color w:val="000000"/>
          <w:sz w:val="24"/>
          <w:szCs w:val="24"/>
          <w:lang w:eastAsia="ru-RU"/>
        </w:rPr>
        <w:t>, б</w:t>
      </w:r>
      <w:r w:rsidR="0045764C">
        <w:rPr>
          <w:rFonts w:ascii="Times New Roman" w:hAnsi="Times New Roman"/>
          <w:color w:val="000000"/>
          <w:sz w:val="24"/>
          <w:szCs w:val="24"/>
          <w:lang w:eastAsia="ru-RU"/>
        </w:rPr>
        <w:t>ольшая белая цапля</w:t>
      </w:r>
      <w:r w:rsidR="00FE0DC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D140A" w:rsidRPr="00CD140A" w:rsidRDefault="00CD140A" w:rsidP="00CD140A">
      <w:pPr>
        <w:spacing w:after="0" w:line="240" w:lineRule="auto"/>
        <w:contextualSpacing/>
        <w:jc w:val="center"/>
        <w:rPr>
          <w:rFonts w:ascii="Times New Roman" w:hAnsi="Times New Roman"/>
          <w:color w:val="FF0000"/>
        </w:rPr>
      </w:pPr>
    </w:p>
    <w:p w:rsidR="00CD140A" w:rsidRPr="00EF3461" w:rsidRDefault="00CD140A" w:rsidP="00EF3461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CD140A" w:rsidRPr="00EF3461" w:rsidSect="00F7375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2B7" w:rsidRDefault="00C662B7" w:rsidP="00D4392A">
      <w:pPr>
        <w:spacing w:after="0" w:line="240" w:lineRule="auto"/>
      </w:pPr>
      <w:r>
        <w:separator/>
      </w:r>
    </w:p>
  </w:endnote>
  <w:endnote w:type="continuationSeparator" w:id="0">
    <w:p w:rsidR="00C662B7" w:rsidRDefault="00C662B7" w:rsidP="00D4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2B7" w:rsidRDefault="00C662B7" w:rsidP="00D4392A">
      <w:pPr>
        <w:spacing w:after="0" w:line="240" w:lineRule="auto"/>
      </w:pPr>
      <w:r>
        <w:separator/>
      </w:r>
    </w:p>
  </w:footnote>
  <w:footnote w:type="continuationSeparator" w:id="0">
    <w:p w:rsidR="00C662B7" w:rsidRDefault="00C662B7" w:rsidP="00D4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CB7"/>
    <w:multiLevelType w:val="multilevel"/>
    <w:tmpl w:val="53E6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2032D"/>
    <w:multiLevelType w:val="hybridMultilevel"/>
    <w:tmpl w:val="43D6D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4E221F"/>
    <w:multiLevelType w:val="multilevel"/>
    <w:tmpl w:val="93E6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A65CF"/>
    <w:multiLevelType w:val="multilevel"/>
    <w:tmpl w:val="1770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4024E"/>
    <w:multiLevelType w:val="hybridMultilevel"/>
    <w:tmpl w:val="0C7C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923FA"/>
    <w:multiLevelType w:val="hybridMultilevel"/>
    <w:tmpl w:val="18AE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E6F1E"/>
    <w:multiLevelType w:val="multilevel"/>
    <w:tmpl w:val="28CC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E7774"/>
    <w:multiLevelType w:val="hybridMultilevel"/>
    <w:tmpl w:val="D87E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25F13"/>
    <w:multiLevelType w:val="hybridMultilevel"/>
    <w:tmpl w:val="AF6AEB14"/>
    <w:lvl w:ilvl="0" w:tplc="21F080D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35EE1B5B"/>
    <w:multiLevelType w:val="multilevel"/>
    <w:tmpl w:val="B6989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73F1E20"/>
    <w:multiLevelType w:val="multilevel"/>
    <w:tmpl w:val="C270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D60FD3"/>
    <w:multiLevelType w:val="multilevel"/>
    <w:tmpl w:val="A5E4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3C7A64"/>
    <w:multiLevelType w:val="hybridMultilevel"/>
    <w:tmpl w:val="67A2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638D5"/>
    <w:multiLevelType w:val="multilevel"/>
    <w:tmpl w:val="FDECD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5942A9"/>
    <w:multiLevelType w:val="hybridMultilevel"/>
    <w:tmpl w:val="2110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81339"/>
    <w:multiLevelType w:val="hybridMultilevel"/>
    <w:tmpl w:val="9344FD5C"/>
    <w:lvl w:ilvl="0" w:tplc="CB40052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6">
    <w:nsid w:val="5D9034A6"/>
    <w:multiLevelType w:val="multilevel"/>
    <w:tmpl w:val="E7ECD7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F248DC"/>
    <w:multiLevelType w:val="multilevel"/>
    <w:tmpl w:val="B31257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B44474"/>
    <w:multiLevelType w:val="hybridMultilevel"/>
    <w:tmpl w:val="B5B4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"/>
  </w:num>
  <w:num w:numId="5">
    <w:abstractNumId w:val="12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13"/>
  </w:num>
  <w:num w:numId="13">
    <w:abstractNumId w:val="16"/>
  </w:num>
  <w:num w:numId="14">
    <w:abstractNumId w:val="17"/>
  </w:num>
  <w:num w:numId="15">
    <w:abstractNumId w:val="0"/>
  </w:num>
  <w:num w:numId="16">
    <w:abstractNumId w:val="8"/>
  </w:num>
  <w:num w:numId="17">
    <w:abstractNumId w:val="15"/>
  </w:num>
  <w:num w:numId="18">
    <w:abstractNumId w:val="1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157"/>
    <w:rsid w:val="00026B9F"/>
    <w:rsid w:val="000342C3"/>
    <w:rsid w:val="00043CB0"/>
    <w:rsid w:val="00046386"/>
    <w:rsid w:val="00051417"/>
    <w:rsid w:val="000648A2"/>
    <w:rsid w:val="0007136F"/>
    <w:rsid w:val="000A4C5A"/>
    <w:rsid w:val="000C2D7A"/>
    <w:rsid w:val="000C3499"/>
    <w:rsid w:val="000C5DBB"/>
    <w:rsid w:val="000D2E00"/>
    <w:rsid w:val="000F00A6"/>
    <w:rsid w:val="000F0C77"/>
    <w:rsid w:val="000F2D00"/>
    <w:rsid w:val="000F66BE"/>
    <w:rsid w:val="00111488"/>
    <w:rsid w:val="00122F8E"/>
    <w:rsid w:val="00135ACC"/>
    <w:rsid w:val="00136838"/>
    <w:rsid w:val="00171E43"/>
    <w:rsid w:val="00190485"/>
    <w:rsid w:val="001915CC"/>
    <w:rsid w:val="001A2421"/>
    <w:rsid w:val="001B01BF"/>
    <w:rsid w:val="001E3029"/>
    <w:rsid w:val="0028253E"/>
    <w:rsid w:val="002C41D4"/>
    <w:rsid w:val="002C6F80"/>
    <w:rsid w:val="0032192C"/>
    <w:rsid w:val="003237A3"/>
    <w:rsid w:val="003370C2"/>
    <w:rsid w:val="00337513"/>
    <w:rsid w:val="00346765"/>
    <w:rsid w:val="00346FE7"/>
    <w:rsid w:val="00351377"/>
    <w:rsid w:val="003769C3"/>
    <w:rsid w:val="003A0719"/>
    <w:rsid w:val="003A4147"/>
    <w:rsid w:val="003B0FF1"/>
    <w:rsid w:val="003C54AB"/>
    <w:rsid w:val="003F7A3D"/>
    <w:rsid w:val="00403ED4"/>
    <w:rsid w:val="0040422F"/>
    <w:rsid w:val="0041027F"/>
    <w:rsid w:val="00446E28"/>
    <w:rsid w:val="00450CA8"/>
    <w:rsid w:val="0045390F"/>
    <w:rsid w:val="0045764C"/>
    <w:rsid w:val="00462988"/>
    <w:rsid w:val="00466959"/>
    <w:rsid w:val="0048044F"/>
    <w:rsid w:val="00480CB7"/>
    <w:rsid w:val="004949B0"/>
    <w:rsid w:val="00497E9A"/>
    <w:rsid w:val="004A09B7"/>
    <w:rsid w:val="004D4C8F"/>
    <w:rsid w:val="004D5D33"/>
    <w:rsid w:val="004E2D55"/>
    <w:rsid w:val="004F54F9"/>
    <w:rsid w:val="005133A3"/>
    <w:rsid w:val="0052756A"/>
    <w:rsid w:val="00560C8B"/>
    <w:rsid w:val="005A27F9"/>
    <w:rsid w:val="005B65E0"/>
    <w:rsid w:val="005D3192"/>
    <w:rsid w:val="005E6B98"/>
    <w:rsid w:val="00614BDF"/>
    <w:rsid w:val="00630866"/>
    <w:rsid w:val="00643974"/>
    <w:rsid w:val="00660E50"/>
    <w:rsid w:val="00675380"/>
    <w:rsid w:val="0067659C"/>
    <w:rsid w:val="006C073E"/>
    <w:rsid w:val="00700426"/>
    <w:rsid w:val="007133D2"/>
    <w:rsid w:val="00715875"/>
    <w:rsid w:val="00733225"/>
    <w:rsid w:val="00743F49"/>
    <w:rsid w:val="0079130D"/>
    <w:rsid w:val="007B4646"/>
    <w:rsid w:val="007D587A"/>
    <w:rsid w:val="007F21F1"/>
    <w:rsid w:val="007F4B86"/>
    <w:rsid w:val="00816B66"/>
    <w:rsid w:val="00837663"/>
    <w:rsid w:val="00845AA3"/>
    <w:rsid w:val="00846837"/>
    <w:rsid w:val="00846CF7"/>
    <w:rsid w:val="008621A2"/>
    <w:rsid w:val="00885F35"/>
    <w:rsid w:val="008C4537"/>
    <w:rsid w:val="0090276A"/>
    <w:rsid w:val="00957170"/>
    <w:rsid w:val="00960CC1"/>
    <w:rsid w:val="00964404"/>
    <w:rsid w:val="009674C3"/>
    <w:rsid w:val="0098267D"/>
    <w:rsid w:val="00995179"/>
    <w:rsid w:val="009D6748"/>
    <w:rsid w:val="00A17B6D"/>
    <w:rsid w:val="00A24E61"/>
    <w:rsid w:val="00A40B84"/>
    <w:rsid w:val="00A91B3A"/>
    <w:rsid w:val="00AA06E0"/>
    <w:rsid w:val="00AC0597"/>
    <w:rsid w:val="00AE1BF1"/>
    <w:rsid w:val="00B247B2"/>
    <w:rsid w:val="00B63A3B"/>
    <w:rsid w:val="00B75F9C"/>
    <w:rsid w:val="00B81DD8"/>
    <w:rsid w:val="00B865E7"/>
    <w:rsid w:val="00BD2157"/>
    <w:rsid w:val="00BE1C3B"/>
    <w:rsid w:val="00BF5232"/>
    <w:rsid w:val="00C00249"/>
    <w:rsid w:val="00C061CB"/>
    <w:rsid w:val="00C331FC"/>
    <w:rsid w:val="00C4406A"/>
    <w:rsid w:val="00C623A8"/>
    <w:rsid w:val="00C662B7"/>
    <w:rsid w:val="00C67A31"/>
    <w:rsid w:val="00C709E3"/>
    <w:rsid w:val="00C84299"/>
    <w:rsid w:val="00C876ED"/>
    <w:rsid w:val="00CB25ED"/>
    <w:rsid w:val="00CD140A"/>
    <w:rsid w:val="00CF28C4"/>
    <w:rsid w:val="00D17281"/>
    <w:rsid w:val="00D33A96"/>
    <w:rsid w:val="00D41DED"/>
    <w:rsid w:val="00D4392A"/>
    <w:rsid w:val="00D5413D"/>
    <w:rsid w:val="00D7065F"/>
    <w:rsid w:val="00D77038"/>
    <w:rsid w:val="00D82199"/>
    <w:rsid w:val="00D8262B"/>
    <w:rsid w:val="00D94F58"/>
    <w:rsid w:val="00DD29D7"/>
    <w:rsid w:val="00DE5AD2"/>
    <w:rsid w:val="00DF4DC2"/>
    <w:rsid w:val="00DF6EC1"/>
    <w:rsid w:val="00E025EA"/>
    <w:rsid w:val="00E2372D"/>
    <w:rsid w:val="00E53852"/>
    <w:rsid w:val="00E86323"/>
    <w:rsid w:val="00EB3299"/>
    <w:rsid w:val="00EB6C57"/>
    <w:rsid w:val="00EC1B37"/>
    <w:rsid w:val="00EC73CE"/>
    <w:rsid w:val="00ED0BB4"/>
    <w:rsid w:val="00ED6F44"/>
    <w:rsid w:val="00EF3461"/>
    <w:rsid w:val="00F20092"/>
    <w:rsid w:val="00F568EA"/>
    <w:rsid w:val="00F7375E"/>
    <w:rsid w:val="00F8280A"/>
    <w:rsid w:val="00F847FF"/>
    <w:rsid w:val="00F87747"/>
    <w:rsid w:val="00FA3193"/>
    <w:rsid w:val="00FD3AC1"/>
    <w:rsid w:val="00FD71DA"/>
    <w:rsid w:val="00FE0DC3"/>
    <w:rsid w:val="00FE3E46"/>
    <w:rsid w:val="00FE7906"/>
    <w:rsid w:val="00FF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A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36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37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37A3"/>
    <w:rPr>
      <w:rFonts w:cs="Times New Roman"/>
    </w:rPr>
  </w:style>
  <w:style w:type="character" w:styleId="a4">
    <w:name w:val="Strong"/>
    <w:basedOn w:val="a0"/>
    <w:uiPriority w:val="99"/>
    <w:qFormat/>
    <w:rsid w:val="003237A3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3237A3"/>
    <w:pPr>
      <w:ind w:left="720"/>
      <w:contextualSpacing/>
    </w:pPr>
  </w:style>
  <w:style w:type="paragraph" w:styleId="a6">
    <w:name w:val="Body Text Indent"/>
    <w:aliases w:val="Основной текст 1"/>
    <w:basedOn w:val="a"/>
    <w:link w:val="a7"/>
    <w:rsid w:val="003237A3"/>
    <w:pPr>
      <w:tabs>
        <w:tab w:val="num" w:pos="567"/>
      </w:tabs>
      <w:spacing w:before="60" w:after="0" w:line="240" w:lineRule="auto"/>
      <w:ind w:left="567" w:hanging="56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3237A3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iiianoaieou">
    <w:name w:val="iiia? no?aieou"/>
    <w:uiPriority w:val="99"/>
    <w:rsid w:val="003237A3"/>
    <w:rPr>
      <w:sz w:val="20"/>
    </w:rPr>
  </w:style>
  <w:style w:type="paragraph" w:styleId="a8">
    <w:name w:val="header"/>
    <w:basedOn w:val="a"/>
    <w:link w:val="a9"/>
    <w:uiPriority w:val="99"/>
    <w:unhideWhenUsed/>
    <w:rsid w:val="00D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392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92A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63086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368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semiHidden/>
    <w:unhideWhenUsed/>
    <w:rsid w:val="00136838"/>
    <w:rPr>
      <w:color w:val="0000FF"/>
      <w:u w:val="single"/>
    </w:rPr>
  </w:style>
  <w:style w:type="character" w:customStyle="1" w:styleId="a-centr">
    <w:name w:val="a-centr"/>
    <w:basedOn w:val="a0"/>
    <w:rsid w:val="00136838"/>
  </w:style>
  <w:style w:type="character" w:customStyle="1" w:styleId="a-koding">
    <w:name w:val="a-koding"/>
    <w:basedOn w:val="a0"/>
    <w:rsid w:val="00136838"/>
  </w:style>
  <w:style w:type="paragraph" w:styleId="ae">
    <w:name w:val="Balloon Text"/>
    <w:basedOn w:val="a"/>
    <w:link w:val="af"/>
    <w:uiPriority w:val="99"/>
    <w:semiHidden/>
    <w:unhideWhenUsed/>
    <w:rsid w:val="0013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68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37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237A3"/>
    <w:rPr>
      <w:rFonts w:cs="Times New Roman"/>
    </w:rPr>
  </w:style>
  <w:style w:type="character" w:styleId="a4">
    <w:name w:val="Strong"/>
    <w:basedOn w:val="a0"/>
    <w:uiPriority w:val="99"/>
    <w:qFormat/>
    <w:rsid w:val="003237A3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3237A3"/>
    <w:pPr>
      <w:ind w:left="720"/>
      <w:contextualSpacing/>
    </w:pPr>
  </w:style>
  <w:style w:type="paragraph" w:styleId="a6">
    <w:name w:val="Body Text Indent"/>
    <w:aliases w:val="Основной текст 1"/>
    <w:basedOn w:val="a"/>
    <w:link w:val="a7"/>
    <w:rsid w:val="003237A3"/>
    <w:pPr>
      <w:tabs>
        <w:tab w:val="num" w:pos="567"/>
      </w:tabs>
      <w:spacing w:before="60" w:after="0" w:line="240" w:lineRule="auto"/>
      <w:ind w:left="567" w:hanging="56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3237A3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iiianoaieou">
    <w:name w:val="iiia? no?aieou"/>
    <w:uiPriority w:val="99"/>
    <w:rsid w:val="003237A3"/>
    <w:rPr>
      <w:sz w:val="20"/>
    </w:rPr>
  </w:style>
  <w:style w:type="paragraph" w:styleId="a8">
    <w:name w:val="header"/>
    <w:basedOn w:val="a"/>
    <w:link w:val="a9"/>
    <w:uiPriority w:val="99"/>
    <w:unhideWhenUsed/>
    <w:rsid w:val="00D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392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9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99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179">
              <w:marLeft w:val="0"/>
              <w:marRight w:val="218"/>
              <w:marTop w:val="0"/>
              <w:marBottom w:val="165"/>
              <w:divBdr>
                <w:top w:val="single" w:sz="48" w:space="0" w:color="E6E6E6"/>
                <w:left w:val="single" w:sz="48" w:space="0" w:color="E6E6E6"/>
                <w:bottom w:val="single" w:sz="2" w:space="0" w:color="E6E6E6"/>
                <w:right w:val="single" w:sz="48" w:space="0" w:color="E6E6E6"/>
              </w:divBdr>
              <w:divsChild>
                <w:div w:id="1175345656">
                  <w:marLeft w:val="0"/>
                  <w:marRight w:val="0"/>
                  <w:marTop w:val="0"/>
                  <w:marBottom w:val="15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  <w:div w:id="799883518">
                  <w:marLeft w:val="176"/>
                  <w:marRight w:val="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7119">
                  <w:marLeft w:val="176"/>
                  <w:marRight w:val="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0623">
                  <w:marLeft w:val="176"/>
                  <w:marRight w:val="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794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1811369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561283662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546209422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39482075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001542286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63426429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</w:divsChild>
                </w:div>
              </w:divsChild>
            </w:div>
          </w:divsChild>
        </w:div>
        <w:div w:id="14709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933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7312">
              <w:marLeft w:val="30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79591">
              <w:marLeft w:val="30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09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0570A-21EA-4899-8AB9-5A0EA191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NIKITINA</cp:lastModifiedBy>
  <cp:revision>25</cp:revision>
  <cp:lastPrinted>2015-01-13T08:24:00Z</cp:lastPrinted>
  <dcterms:created xsi:type="dcterms:W3CDTF">2015-02-11T06:47:00Z</dcterms:created>
  <dcterms:modified xsi:type="dcterms:W3CDTF">2016-05-10T11:10:00Z</dcterms:modified>
</cp:coreProperties>
</file>