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2pt;width:843.35pt;height:613.2pt;mso-position-horizontal-relative:page;mso-position-vertical-relative:page;z-index:-29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1260"/>
                    <w:jc w:val="right"/>
                  </w:pPr>
                  <w:r>
                    <w:rPr>
                      <w:w w:val="40"/>
                    </w:rPr>
                    <w:t>1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8026" w:right="0" w:firstLine="3393"/>
                    <w:jc w:val="left"/>
                  </w:pPr>
                  <w:r>
                    <w:rPr>
                      <w:spacing w:val="-1"/>
                    </w:rPr>
                    <w:t>УТВЕРЖДАЮ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</w:p>
                <w:p>
                  <w:pPr>
                    <w:spacing w:line="274" w:lineRule="exact" w:before="0"/>
                    <w:ind w:left="0" w:right="10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ПЛАН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74" w:lineRule="exact" w:before="0"/>
                    <w:ind w:left="0" w:right="121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по</w:t>
                  </w:r>
                  <w:r>
                    <w:rPr>
                      <w:rFonts w:ascii="Times New Roman" w:hAnsi="Times New Roman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устранению</w:t>
                  </w:r>
                  <w:r>
                    <w:rPr>
                      <w:rFonts w:ascii="Times New Roman" w:hAnsi="Times New Roman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недостатков,</w:t>
                  </w:r>
                  <w:r>
                    <w:rPr>
                      <w:rFonts w:ascii="Times New Roman" w:hAnsi="Times New Roman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выявленных</w:t>
                  </w:r>
                  <w:r>
                    <w:rPr>
                      <w:rFonts w:ascii="Times New Roman" w:hAnsi="Times New Roman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ходе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3"/>
                    <w:ind w:left="0" w:right="122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независимой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оценки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качества</w:t>
                  </w:r>
                  <w:r>
                    <w:rPr>
                      <w:rFonts w:ascii="Times New Roman" w:hAnsi="Times New Roman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условий</w:t>
                  </w:r>
                  <w:r>
                    <w:rPr>
                      <w:rFonts w:ascii="Times New Roman" w:hAnsi="Times New Roman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оказания</w:t>
                  </w:r>
                  <w:r>
                    <w:rPr>
                      <w:rFonts w:ascii="Times New Roman" w:hAnsi="Times New Roman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услуг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75" w:lineRule="exact" w:before="2"/>
                    <w:ind w:left="0" w:right="161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Краевое</w:t>
                  </w:r>
                  <w:r>
                    <w:rPr>
                      <w:rFonts w:ascii="Times New Roman" w:hAnsi="Times New Roman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государственное</w:t>
                  </w:r>
                  <w:r>
                    <w:rPr>
                      <w:rFonts w:ascii="Times New Roman" w:hAnsi="Times New Roman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бюджетное</w:t>
                  </w:r>
                  <w:r>
                    <w:rPr>
                      <w:rFonts w:ascii="Times New Roman" w:hAnsi="Times New Roman"/>
                      <w:b/>
                      <w:spacing w:val="-2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учреждение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"Государственый</w:t>
                  </w:r>
                  <w:r>
                    <w:rPr>
                      <w:rFonts w:ascii="Times New Roman" w:hAnsi="Times New Roman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музей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истории</w:t>
                  </w:r>
                  <w:r>
                    <w:rPr>
                      <w:rFonts w:ascii="Times New Roman" w:hAnsi="Times New Roman"/>
                      <w:b/>
                      <w:spacing w:val="-1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лиературы,</w:t>
                  </w:r>
                  <w:r>
                    <w:rPr>
                      <w:rFonts w:ascii="Times New Roman" w:hAnsi="Times New Roman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искусства</w:t>
                  </w:r>
                  <w:r>
                    <w:rPr>
                      <w:rFonts w:ascii="Times New Roman" w:hAnsi="Times New Roman"/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культуры</w:t>
                  </w:r>
                  <w:r>
                    <w:rPr>
                      <w:rFonts w:ascii="Times New Roman" w:hAnsi="Times New Roman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Алтая"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pStyle w:val="BodyText"/>
                    <w:spacing w:line="275" w:lineRule="exact"/>
                    <w:ind w:right="123"/>
                    <w:jc w:val="center"/>
                  </w:pPr>
                  <w:r>
                    <w:rPr>
                      <w:spacing w:val="-1"/>
                    </w:rPr>
                    <w:t>(наименование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-1"/>
                    </w:rPr>
                    <w:t>организации)</w:t>
                  </w:r>
                  <w:r>
                    <w:rPr/>
                  </w:r>
                </w:p>
                <w:p>
                  <w:pPr>
                    <w:spacing w:before="7"/>
                    <w:ind w:left="0" w:right="63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2022</w:t>
                  </w:r>
                  <w:r>
                    <w:rPr>
                      <w:rFonts w:ascii="Times New Roman" w:hAnsi="Times New Roman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год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tabs>
                      <w:tab w:pos="4948" w:val="left" w:leader="none"/>
                      <w:tab w:pos="8572" w:val="left" w:leader="none"/>
                      <w:tab w:pos="10151" w:val="left" w:leader="none"/>
                      <w:tab w:pos="12301" w:val="left" w:leader="none"/>
                    </w:tabs>
                    <w:spacing w:line="282" w:lineRule="exact"/>
                    <w:ind w:left="1248" w:right="0"/>
                    <w:jc w:val="left"/>
                  </w:pPr>
                  <w:r>
                    <w:rPr>
                      <w:spacing w:val="-1"/>
                      <w:position w:val="1"/>
                    </w:rPr>
                    <w:t>Недостатки,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выявленные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spacing w:val="-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ходе</w:t>
                    <w:tab/>
                  </w:r>
                  <w:r>
                    <w:rPr>
                      <w:spacing w:val="-1"/>
                      <w:position w:val="1"/>
                    </w:rPr>
                    <w:t>Наименование</w:t>
                  </w:r>
                  <w:r>
                    <w:rPr>
                      <w:spacing w:val="-14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мероприятия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по</w:t>
                    <w:tab/>
                  </w:r>
                  <w:r>
                    <w:rPr>
                      <w:w w:val="95"/>
                    </w:rPr>
                    <w:t>Плановый</w:t>
                    <w:tab/>
                  </w:r>
                  <w:r>
                    <w:rPr>
                      <w:spacing w:val="-1"/>
                      <w:w w:val="95"/>
                    </w:rPr>
                    <w:t>Ответственный</w:t>
                    <w:tab/>
                  </w:r>
                  <w:r>
                    <w:rPr/>
                    <w:t>Сведения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ходе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-1"/>
                    </w:rPr>
                    <w:t>реализации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919" w:val="left" w:leader="none"/>
                      <w:tab w:pos="8505" w:val="left" w:leader="none"/>
                      <w:tab w:pos="10285" w:val="left" w:leader="none"/>
                      <w:tab w:pos="13084" w:val="left" w:leader="none"/>
                    </w:tabs>
                    <w:spacing w:line="276" w:lineRule="exact"/>
                    <w:ind w:left="1358" w:right="0"/>
                    <w:jc w:val="left"/>
                  </w:pPr>
                  <w:r>
                    <w:rPr>
                      <w:spacing w:val="-1"/>
                      <w:position w:val="1"/>
                    </w:rPr>
                    <w:t>независимой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оценки</w:t>
                  </w:r>
                  <w:r>
                    <w:rPr>
                      <w:spacing w:val="-18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качества</w:t>
                    <w:tab/>
                  </w:r>
                  <w:r>
                    <w:rPr>
                      <w:position w:val="1"/>
                    </w:rPr>
                    <w:t>устранению</w:t>
                  </w:r>
                  <w:r>
                    <w:rPr>
                      <w:spacing w:val="-9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недостатков,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выяв­</w:t>
                    <w:tab/>
                  </w:r>
                  <w:r>
                    <w:rPr/>
                    <w:t>срок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реали­</w:t>
                    <w:tab/>
                  </w:r>
                  <w:r>
                    <w:rPr>
                      <w:spacing w:val="-1"/>
                      <w:w w:val="95"/>
                    </w:rPr>
                    <w:t>исполнитель</w:t>
                    <w:tab/>
                  </w:r>
                  <w:r>
                    <w:rPr>
                      <w:spacing w:val="-1"/>
                    </w:rPr>
                    <w:t>мероприятия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121" w:val="left" w:leader="none"/>
                      <w:tab w:pos="8485" w:val="left" w:leader="none"/>
                      <w:tab w:pos="10089" w:val="left" w:leader="none"/>
                    </w:tabs>
                    <w:spacing w:line="276" w:lineRule="exact"/>
                    <w:ind w:left="1128" w:right="0"/>
                    <w:jc w:val="left"/>
                  </w:pPr>
                  <w:r>
                    <w:rPr>
                      <w:spacing w:val="-1"/>
                      <w:position w:val="1"/>
                    </w:rPr>
                    <w:t>условий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оказания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услуг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организа­</w:t>
                    <w:tab/>
                  </w:r>
                  <w:r>
                    <w:rPr>
                      <w:spacing w:val="-1"/>
                      <w:position w:val="1"/>
                    </w:rPr>
                    <w:t>ленных</w:t>
                  </w:r>
                  <w:r>
                    <w:rPr>
                      <w:spacing w:val="-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spacing w:val="-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ходе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независимой</w:t>
                    <w:tab/>
                  </w:r>
                  <w:r>
                    <w:rPr>
                      <w:spacing w:val="-1"/>
                    </w:rPr>
                    <w:t>зации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меро­</w:t>
                    <w:tab/>
                    <w:t>(с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указанием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фа­</w:t>
                  </w:r>
                </w:p>
                <w:p>
                  <w:pPr>
                    <w:pStyle w:val="BodyText"/>
                    <w:tabs>
                      <w:tab w:pos="4914" w:val="left" w:leader="none"/>
                      <w:tab w:pos="8677" w:val="left" w:leader="none"/>
                      <w:tab w:pos="10012" w:val="left" w:leader="none"/>
                      <w:tab w:pos="12201" w:val="left" w:leader="none"/>
                      <w:tab w:pos="14077" w:val="left" w:leader="none"/>
                    </w:tabs>
                    <w:spacing w:line="299" w:lineRule="exact"/>
                    <w:ind w:left="2621" w:right="0"/>
                    <w:jc w:val="left"/>
                  </w:pPr>
                  <w:r>
                    <w:rPr>
                      <w:w w:val="95"/>
                      <w:position w:val="1"/>
                    </w:rPr>
                    <w:t>цией</w:t>
                    <w:tab/>
                  </w:r>
                  <w:r>
                    <w:rPr>
                      <w:position w:val="1"/>
                    </w:rPr>
                    <w:t>оценки</w:t>
                  </w:r>
                  <w:r>
                    <w:rPr>
                      <w:spacing w:val="-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качества</w:t>
                  </w:r>
                  <w:r>
                    <w:rPr>
                      <w:spacing w:val="-1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условий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оказа­</w:t>
                    <w:tab/>
                  </w:r>
                  <w:r>
                    <w:rPr>
                      <w:w w:val="95"/>
                    </w:rPr>
                    <w:t>приятия</w:t>
                    <w:tab/>
                  </w:r>
                  <w:r>
                    <w:rPr/>
                    <w:t>милии,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имени,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от­</w:t>
                    <w:tab/>
                  </w:r>
                  <w:r>
                    <w:rPr>
                      <w:w w:val="95"/>
                      <w:position w:val="-3"/>
                    </w:rPr>
                    <w:t>реализованные</w:t>
                    <w:tab/>
                  </w:r>
                  <w:r>
                    <w:rPr>
                      <w:spacing w:val="-1"/>
                      <w:position w:val="-3"/>
                    </w:rPr>
                    <w:t>фактический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0055" w:val="left" w:leader="none"/>
                      <w:tab w:pos="12196" w:val="left" w:leader="none"/>
                      <w:tab w:pos="14140" w:val="left" w:leader="none"/>
                    </w:tabs>
                    <w:spacing w:line="285" w:lineRule="exact"/>
                    <w:ind w:left="5314" w:right="0"/>
                    <w:jc w:val="left"/>
                  </w:pPr>
                  <w:r>
                    <w:rPr>
                      <w:position w:val="1"/>
                    </w:rPr>
                    <w:t>ния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услуг</w:t>
                  </w:r>
                  <w:r>
                    <w:rPr>
                      <w:spacing w:val="-1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организацией</w:t>
                    <w:tab/>
                  </w:r>
                  <w:r>
                    <w:rPr/>
                    <w:t>чества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должно­</w:t>
                    <w:tab/>
                  </w:r>
                  <w:r>
                    <w:rPr>
                      <w:position w:val="-3"/>
                    </w:rPr>
                    <w:t>меры</w:t>
                  </w:r>
                  <w:r>
                    <w:rPr>
                      <w:spacing w:val="-9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по</w:t>
                  </w:r>
                  <w:r>
                    <w:rPr>
                      <w:spacing w:val="-5"/>
                      <w:position w:val="-3"/>
                    </w:rPr>
                    <w:t> </w:t>
                  </w:r>
                  <w:r>
                    <w:rPr>
                      <w:spacing w:val="-1"/>
                      <w:position w:val="-3"/>
                    </w:rPr>
                    <w:t>устра­</w:t>
                    <w:tab/>
                  </w:r>
                  <w:r>
                    <w:rPr>
                      <w:position w:val="-3"/>
                    </w:rPr>
                    <w:t>срок</w:t>
                  </w:r>
                  <w:r>
                    <w:rPr>
                      <w:spacing w:val="-3"/>
                      <w:position w:val="-3"/>
                    </w:rPr>
                    <w:t> </w:t>
                  </w:r>
                  <w:r>
                    <w:rPr>
                      <w:spacing w:val="-1"/>
                      <w:position w:val="-3"/>
                    </w:rPr>
                    <w:t>реали­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2138" w:val="left" w:leader="none"/>
                      <w:tab w:pos="14442" w:val="left" w:leader="none"/>
                    </w:tabs>
                    <w:spacing w:line="297" w:lineRule="exact"/>
                    <w:ind w:left="10714" w:right="0"/>
                    <w:jc w:val="left"/>
                  </w:pPr>
                  <w:r>
                    <w:rPr>
                      <w:w w:val="95"/>
                      <w:position w:val="4"/>
                    </w:rPr>
                    <w:t>сти)</w:t>
                    <w:tab/>
                  </w:r>
                  <w:r>
                    <w:rPr/>
                    <w:t>нению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выявлен­</w:t>
                    <w:tab/>
                  </w:r>
                  <w:r>
                    <w:rPr>
                      <w:spacing w:val="-2"/>
                    </w:rPr>
                    <w:t>зации</w:t>
                  </w:r>
                  <w:r>
                    <w:rPr/>
                  </w:r>
                </w:p>
                <w:p>
                  <w:pPr>
                    <w:pStyle w:val="BodyText"/>
                    <w:spacing w:line="275" w:lineRule="exact"/>
                    <w:ind w:right="3056"/>
                    <w:jc w:val="right"/>
                  </w:pPr>
                  <w:r>
                    <w:rPr/>
                    <w:t>ных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</w:rPr>
                    <w:t>недостатков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861" w:val="left" w:leader="none"/>
                      <w:tab w:pos="8648" w:val="left" w:leader="none"/>
                      <w:tab w:pos="8840" w:val="left" w:leader="none"/>
                      <w:tab w:pos="10045" w:val="left" w:leader="none"/>
                      <w:tab w:pos="10396" w:val="left" w:leader="none"/>
                    </w:tabs>
                    <w:spacing w:line="231" w:lineRule="auto" w:before="20"/>
                    <w:ind w:left="1070" w:right="5059" w:firstLine="4004"/>
                    <w:jc w:val="left"/>
                  </w:pPr>
                  <w:r>
                    <w:rPr>
                      <w:rFonts w:ascii="Times New Roman" w:hAnsi="Times New Roman"/>
                      <w:b/>
                    </w:rPr>
                    <w:t>I.</w:t>
                  </w:r>
                  <w:r>
                    <w:rPr>
                      <w:rFonts w:ascii="Times New Roman" w:hAnsi="Times New Roman"/>
                      <w:b/>
                      <w:spacing w:val="-1"/>
                    </w:rPr>
                    <w:t> Открытость</w:t>
                  </w:r>
                  <w:r>
                    <w:rPr>
                      <w:rFonts w:ascii="Times New Roman" w:hAnsi="Times New Roman"/>
                      <w:b/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b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</w:rPr>
                    <w:t>доступность</w:t>
                  </w:r>
                  <w:r>
                    <w:rPr>
                      <w:rFonts w:ascii="Times New Roman" w:hAnsi="Times New Roman"/>
                      <w:b/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</w:rPr>
                    <w:t>информации</w:t>
                  </w:r>
                  <w:r>
                    <w:rPr>
                      <w:rFonts w:ascii="Times New Roman" w:hAnsi="Times New Roman"/>
                      <w:b/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b/>
                    </w:rPr>
                    <w:t>об</w:t>
                  </w:r>
                  <w:r>
                    <w:rPr>
                      <w:rFonts w:ascii="Times New Roman" w:hAnsi="Times New Roman"/>
                      <w:b/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b/>
                    </w:rPr>
                    <w:t>организации</w:t>
                  </w:r>
                  <w:r>
                    <w:rPr>
                      <w:rFonts w:ascii="Times New Roman" w:hAnsi="Times New Roman"/>
                      <w:b/>
                      <w:spacing w:val="45"/>
                      <w:w w:val="98"/>
                    </w:rPr>
                    <w:t> </w:t>
                  </w:r>
                  <w:r>
                    <w:rPr>
                      <w:position w:val="1"/>
                    </w:rPr>
                    <w:t>Нарушение </w:t>
                  </w:r>
                  <w:r>
                    <w:rPr>
                      <w:spacing w:val="20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требований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33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открыто­</w:t>
                    <w:tab/>
                  </w:r>
                  <w:r>
                    <w:rPr>
                      <w:position w:val="1"/>
                    </w:rPr>
                    <w:t>Разместить </w:t>
                  </w:r>
                  <w:r>
                    <w:rPr>
                      <w:spacing w:val="2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на </w:t>
                  </w:r>
                  <w:r>
                    <w:rPr>
                      <w:spacing w:val="24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сайте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3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учрежде­</w:t>
                    <w:tab/>
                  </w:r>
                  <w:r>
                    <w:rPr>
                      <w:w w:val="90"/>
                    </w:rPr>
                    <w:t>1</w:t>
                  </w:r>
                  <w:r>
                    <w:rPr>
                      <w:spacing w:val="36"/>
                      <w:w w:val="90"/>
                    </w:rPr>
                    <w:t> </w:t>
                  </w:r>
                  <w:r>
                    <w:rPr>
                      <w:spacing w:val="-1"/>
                    </w:rPr>
                    <w:t>квартал</w:t>
                    <w:tab/>
                  </w:r>
                  <w:r>
                    <w:rPr/>
                    <w:t>Полякова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В.В.,</w:t>
                  </w:r>
                  <w:r>
                    <w:rPr>
                      <w:spacing w:val="45"/>
                      <w:w w:val="95"/>
                    </w:rPr>
                    <w:t> </w:t>
                  </w:r>
                  <w:r>
                    <w:rPr>
                      <w:position w:val="2"/>
                    </w:rPr>
                    <w:t>сти</w:t>
                  </w:r>
                  <w:r>
                    <w:rPr>
                      <w:spacing w:val="3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и</w:t>
                  </w:r>
                  <w:r>
                    <w:rPr>
                      <w:spacing w:val="3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доступности</w:t>
                  </w:r>
                  <w:r>
                    <w:rPr>
                      <w:spacing w:val="3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информации</w:t>
                  </w:r>
                  <w:r>
                    <w:rPr>
                      <w:spacing w:val="3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о</w:t>
                    <w:tab/>
                  </w:r>
                  <w:r>
                    <w:rPr>
                      <w:position w:val="1"/>
                    </w:rPr>
                    <w:t>ния</w:t>
                  </w:r>
                  <w:r>
                    <w:rPr>
                      <w:spacing w:val="-2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следующую</w:t>
                  </w:r>
                  <w:r>
                    <w:rPr>
                      <w:spacing w:val="-2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информацию:</w:t>
                    <w:tab/>
                    <w:tab/>
                  </w:r>
                  <w:r>
                    <w:rPr/>
                    <w:t>2022</w:t>
                    <w:tab/>
                  </w:r>
                  <w:r>
                    <w:rPr>
                      <w:spacing w:val="-1"/>
                    </w:rPr>
                    <w:t>редактор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элек­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деятельности</w:t>
                  </w:r>
                  <w:r>
                    <w:rPr>
                      <w:spacing w:val="5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учреждения</w:t>
                  </w:r>
                  <w:r>
                    <w:rPr>
                      <w:spacing w:val="47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культу­</w:t>
                    <w:tab/>
                  </w:r>
                  <w:r>
                    <w:rPr>
                      <w:position w:val="1"/>
                    </w:rPr>
                    <w:t>-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сведения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об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учредителе</w:t>
                    <w:tab/>
                    <w:tab/>
                    <w:tab/>
                  </w:r>
                  <w:r>
                    <w:rPr>
                      <w:spacing w:val="-1"/>
                    </w:rPr>
                    <w:t>тронных </w:t>
                  </w:r>
                  <w:r>
                    <w:rPr/>
                    <w:t>баз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дан­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position w:val="2"/>
                    </w:rPr>
                    <w:t>ры,</w:t>
                  </w:r>
                  <w:r>
                    <w:rPr>
                      <w:spacing w:val="45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закрепленных</w:t>
                  </w:r>
                  <w:r>
                    <w:rPr>
                      <w:spacing w:val="36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в</w:t>
                  </w:r>
                  <w:r>
                    <w:rPr>
                      <w:spacing w:val="42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Приказе</w:t>
                  </w:r>
                  <w:r>
                    <w:rPr>
                      <w:spacing w:val="41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Ми­</w:t>
                    <w:tab/>
                  </w:r>
                  <w:r>
                    <w:rPr>
                      <w:position w:val="1"/>
                    </w:rPr>
                    <w:t>-</w:t>
                  </w:r>
                  <w:r>
                    <w:rPr>
                      <w:spacing w:val="-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контактные</w:t>
                  </w:r>
                  <w:r>
                    <w:rPr>
                      <w:spacing w:val="-15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телефоны,</w:t>
                  </w:r>
                  <w:r>
                    <w:rPr>
                      <w:spacing w:val="-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адреса</w:t>
                    <w:tab/>
                    <w:tab/>
                    <w:tab/>
                    <w:tab/>
                  </w:r>
                  <w:r>
                    <w:rPr/>
                    <w:t>ных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музея</w:t>
                  </w:r>
                  <w:r>
                    <w:rPr>
                      <w:spacing w:val="33"/>
                      <w:w w:val="96"/>
                    </w:rPr>
                    <w:t> </w:t>
                  </w:r>
                  <w:r>
                    <w:rPr/>
                    <w:t>нистерства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культуры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Российской</w:t>
                    <w:tab/>
                    <w:t>электронной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почты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учредителя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866" w:val="left" w:leader="none"/>
                    </w:tabs>
                    <w:spacing w:line="275" w:lineRule="exact" w:before="4"/>
                    <w:ind w:left="1075" w:right="0"/>
                    <w:jc w:val="left"/>
                  </w:pPr>
                  <w:r>
                    <w:rPr/>
                    <w:t>Федерации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от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20.02.2015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года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№</w:t>
                    <w:tab/>
                    <w:t>-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адрес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сайта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учредителя</w:t>
                  </w:r>
                  <w:r>
                    <w:rPr/>
                  </w:r>
                </w:p>
                <w:p>
                  <w:pPr>
                    <w:pStyle w:val="BodyText"/>
                    <w:spacing w:line="275" w:lineRule="exact"/>
                    <w:ind w:left="1070" w:right="0"/>
                    <w:jc w:val="left"/>
                  </w:pPr>
                  <w:r>
                    <w:rPr/>
                    <w:t>277</w:t>
                  </w:r>
                </w:p>
                <w:p>
                  <w:pPr>
                    <w:pStyle w:val="BodyText"/>
                    <w:tabs>
                      <w:tab w:pos="4843" w:val="left" w:leader="none"/>
                      <w:tab w:pos="8606" w:val="left" w:leader="none"/>
                      <w:tab w:pos="8827" w:val="left" w:leader="none"/>
                      <w:tab w:pos="10022" w:val="left" w:leader="none"/>
                      <w:tab w:pos="10453" w:val="left" w:leader="none"/>
                    </w:tabs>
                    <w:spacing w:line="232" w:lineRule="auto" w:before="33"/>
                    <w:ind w:left="1061" w:right="5077" w:firstLine="4435"/>
                    <w:jc w:val="left"/>
                  </w:pPr>
                  <w:r>
                    <w:rPr>
                      <w:rFonts w:ascii="Times New Roman" w:hAnsi="Times New Roman"/>
                      <w:b/>
                    </w:rPr>
                    <w:t>II.</w:t>
                  </w:r>
                  <w:r>
                    <w:rPr>
                      <w:rFonts w:ascii="Times New Roman" w:hAnsi="Times New Roman"/>
                      <w:b/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</w:rPr>
                    <w:t>Комфортность</w:t>
                  </w:r>
                  <w:r>
                    <w:rPr>
                      <w:rFonts w:ascii="Times New Roman" w:hAnsi="Times New Roman"/>
                      <w:b/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</w:rPr>
                    <w:t>условий</w:t>
                  </w:r>
                  <w:r>
                    <w:rPr>
                      <w:rFonts w:ascii="Times New Roman" w:hAnsi="Times New Roman"/>
                      <w:b/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</w:rPr>
                    <w:t>предоставляемых</w:t>
                  </w:r>
                  <w:r>
                    <w:rPr>
                      <w:rFonts w:ascii="Times New Roman" w:hAnsi="Times New Roman"/>
                      <w:b/>
                      <w:spacing w:val="-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</w:rPr>
                    <w:t>услуг</w:t>
                  </w:r>
                  <w:r>
                    <w:rPr>
                      <w:rFonts w:ascii="Times New Roman" w:hAnsi="Times New Roman"/>
                      <w:b/>
                      <w:spacing w:val="43"/>
                      <w:w w:val="98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Недостаточный</w:t>
                  </w:r>
                  <w:r>
                    <w:rPr>
                      <w:spacing w:val="29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уровень</w:t>
                  </w:r>
                  <w:r>
                    <w:rPr>
                      <w:spacing w:val="2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комфорт­</w:t>
                    <w:tab/>
                  </w:r>
                  <w:r>
                    <w:rPr>
                      <w:spacing w:val="-1"/>
                      <w:position w:val="1"/>
                    </w:rPr>
                    <w:t>Обеспечить</w:t>
                  </w:r>
                  <w:r>
                    <w:rPr>
                      <w:spacing w:val="-17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наличие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и</w:t>
                    <w:tab/>
                  </w:r>
                  <w:r>
                    <w:rPr>
                      <w:w w:val="90"/>
                    </w:rPr>
                    <w:t>1</w:t>
                  </w:r>
                  <w:r>
                    <w:rPr>
                      <w:spacing w:val="-20"/>
                      <w:w w:val="90"/>
                    </w:rPr>
                    <w:t> </w:t>
                  </w:r>
                  <w:r>
                    <w:rPr/>
                    <w:t>квартал</w:t>
                    <w:tab/>
                  </w:r>
                  <w:r>
                    <w:rPr>
                      <w:spacing w:val="-1"/>
                    </w:rPr>
                    <w:t>Дробышева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Е.Ф.,</w:t>
                  </w:r>
                  <w:r>
                    <w:rPr>
                      <w:spacing w:val="63"/>
                      <w:w w:val="96"/>
                    </w:rPr>
                    <w:t> </w:t>
                  </w:r>
                  <w:r>
                    <w:rPr>
                      <w:position w:val="1"/>
                    </w:rPr>
                    <w:t>ности </w:t>
                  </w:r>
                  <w:r>
                    <w:rPr>
                      <w:spacing w:val="36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условий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4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предоставляемых</w:t>
                    <w:tab/>
                  </w:r>
                  <w:r>
                    <w:rPr>
                      <w:spacing w:val="-1"/>
                      <w:position w:val="1"/>
                    </w:rPr>
                    <w:t>доступность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питьевой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воды</w:t>
                  </w:r>
                  <w:r>
                    <w:rPr>
                      <w:spacing w:val="-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для</w:t>
                    <w:tab/>
                    <w:tab/>
                  </w:r>
                  <w:r>
                    <w:rPr/>
                    <w:t>2022</w:t>
                    <w:tab/>
                  </w:r>
                  <w:r>
                    <w:rPr>
                      <w:spacing w:val="-1"/>
                    </w:rPr>
                    <w:t>заведующий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хо­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w w:val="95"/>
                      <w:position w:val="2"/>
                    </w:rPr>
                    <w:t>услуг</w:t>
                    <w:tab/>
                  </w:r>
                  <w:r>
                    <w:rPr>
                      <w:spacing w:val="-1"/>
                      <w:position w:val="1"/>
                    </w:rPr>
                    <w:t>получателей</w:t>
                  </w:r>
                  <w:r>
                    <w:rPr>
                      <w:spacing w:val="-2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услуг</w:t>
                    <w:tab/>
                    <w:tab/>
                    <w:tab/>
                    <w:tab/>
                  </w:r>
                  <w:r>
                    <w:rPr/>
                    <w:t>зяйством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2pt;width:843.35pt;height:613.2pt;mso-position-horizontal-relative:page;mso-position-vertical-relative:page;z-index:1048" coordorigin="0,0" coordsize="16867,12264">
            <v:shape style="position:absolute;left:0;top:0;width:16867;height:12264" type="#_x0000_t75" stroked="false">
              <v:imagedata r:id="rId5" o:title=""/>
            </v:shape>
            <v:shape style="position:absolute;left:11400;top:1746;width:3826;height:2439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870" w:h="12270" w:orient="landscape"/>
          <w:pgMar w:top="1140" w:bottom="280" w:left="2420" w:right="242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12pt;width:843.35pt;height:613.2pt;mso-position-horizontal-relative:page;mso-position-vertical-relative:page;z-index:-29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1255"/>
                    <w:jc w:val="right"/>
                  </w:pPr>
                  <w:r>
                    <w:rPr>
                      <w:w w:val="80"/>
                    </w:rPr>
                    <w:t>2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871" w:val="left" w:leader="none"/>
                      <w:tab w:pos="8634" w:val="left" w:leader="none"/>
                      <w:tab w:pos="10132" w:val="left" w:leader="none"/>
                    </w:tabs>
                    <w:spacing w:line="233" w:lineRule="auto" w:before="13"/>
                    <w:ind w:left="1075" w:right="5160" w:firstLine="5146"/>
                    <w:jc w:val="left"/>
                  </w:pPr>
                  <w:r>
                    <w:rPr>
                      <w:rFonts w:ascii="Times New Roman" w:hAnsi="Times New Roman"/>
                      <w:b/>
                    </w:rPr>
                    <w:t>III.</w:t>
                  </w:r>
                  <w:r>
                    <w:rPr>
                      <w:rFonts w:ascii="Times New Roman" w:hAnsi="Times New Roman"/>
                      <w:b/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</w:rPr>
                    <w:t>Доступность</w:t>
                  </w:r>
                  <w:r>
                    <w:rPr>
                      <w:rFonts w:ascii="Times New Roman" w:hAnsi="Times New Roman"/>
                      <w:b/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b/>
                    </w:rPr>
                    <w:t>услуг</w:t>
                  </w:r>
                  <w:r>
                    <w:rPr>
                      <w:rFonts w:ascii="Times New Roman" w:hAnsi="Times New Roman"/>
                      <w:b/>
                      <w:spacing w:val="-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</w:rPr>
                    <w:t>для</w:t>
                  </w:r>
                  <w:r>
                    <w:rPr>
                      <w:rFonts w:ascii="Times New Roman" w:hAnsi="Times New Roman"/>
                      <w:b/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</w:rPr>
                    <w:t>инвалидов</w:t>
                  </w:r>
                  <w:r>
                    <w:rPr>
                      <w:rFonts w:ascii="Times New Roman" w:hAnsi="Times New Roman"/>
                      <w:b/>
                      <w:spacing w:val="29"/>
                      <w:w w:val="98"/>
                    </w:rPr>
                    <w:t> </w:t>
                  </w:r>
                  <w:r>
                    <w:rPr>
                      <w:position w:val="1"/>
                    </w:rPr>
                    <w:t>Недостаточный </w:t>
                  </w:r>
                  <w:r>
                    <w:rPr>
                      <w:spacing w:val="5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уровень </w:t>
                  </w:r>
                  <w:r>
                    <w:rPr>
                      <w:spacing w:val="50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доступ­</w:t>
                    <w:tab/>
                  </w:r>
                  <w:r>
                    <w:rPr>
                      <w:position w:val="1"/>
                    </w:rPr>
                    <w:t>1.</w:t>
                  </w:r>
                  <w:r>
                    <w:rPr>
                      <w:spacing w:val="2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Оборудовать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на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прилегаю­</w:t>
                    <w:tab/>
                  </w:r>
                  <w:r>
                    <w:rPr>
                      <w:w w:val="85"/>
                    </w:rPr>
                    <w:t>1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/>
                    <w:t>квартал</w:t>
                    <w:tab/>
                  </w:r>
                  <w:r>
                    <w:rPr>
                      <w:spacing w:val="-1"/>
                    </w:rPr>
                    <w:t>Коротков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И.А.,</w:t>
                  </w:r>
                  <w:r>
                    <w:rPr>
                      <w:spacing w:val="29"/>
                      <w:w w:val="94"/>
                    </w:rPr>
                    <w:t> </w:t>
                  </w:r>
                  <w:r>
                    <w:rPr>
                      <w:position w:val="1"/>
                    </w:rPr>
                    <w:t>ности</w:t>
                  </w:r>
                  <w:r>
                    <w:rPr>
                      <w:spacing w:val="3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услуг</w:t>
                  </w:r>
                  <w:r>
                    <w:rPr>
                      <w:spacing w:val="2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для</w:t>
                  </w:r>
                  <w:r>
                    <w:rPr>
                      <w:spacing w:val="2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лиц</w:t>
                  </w:r>
                  <w:r>
                    <w:rPr>
                      <w:spacing w:val="3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с</w:t>
                  </w:r>
                  <w:r>
                    <w:rPr>
                      <w:spacing w:val="3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ограничен­</w:t>
                    <w:tab/>
                  </w:r>
                  <w:r>
                    <w:rPr/>
                    <w:t>щей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учреждению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территории</w:t>
                    <w:tab/>
                    <w:t>2022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80"/>
                    </w:rPr>
                    <w:t>г.</w:t>
                    <w:tab/>
                  </w:r>
                  <w:r>
                    <w:rPr>
                      <w:spacing w:val="-1"/>
                    </w:rPr>
                    <w:t>директор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музея</w:t>
                  </w:r>
                  <w:r>
                    <w:rPr>
                      <w:spacing w:val="25"/>
                      <w:w w:val="96"/>
                    </w:rPr>
                    <w:t> </w:t>
                  </w:r>
                  <w:r>
                    <w:rPr/>
                    <w:t>ными  </w:t>
                  </w:r>
                  <w:r>
                    <w:rPr>
                      <w:spacing w:val="-1"/>
                    </w:rPr>
                    <w:t>возможностями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здоровья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в</w:t>
                    <w:tab/>
                  </w:r>
                  <w:r>
                    <w:rPr>
                      <w:spacing w:val="-1"/>
                    </w:rPr>
                    <w:t>выделенные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стоянки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для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авто­</w:t>
                  </w:r>
                </w:p>
                <w:p>
                  <w:pPr>
                    <w:pStyle w:val="BodyText"/>
                    <w:tabs>
                      <w:tab w:pos="4857" w:val="left" w:leader="none"/>
                    </w:tabs>
                    <w:spacing w:line="236" w:lineRule="auto" w:before="1"/>
                    <w:ind w:left="1066" w:right="8807" w:firstLine="9"/>
                    <w:jc w:val="left"/>
                  </w:pPr>
                  <w:r>
                    <w:rPr/>
                    <w:t>соответствии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с 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Приказом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1"/>
                    </w:rPr>
                    <w:t>Мини­</w:t>
                    <w:tab/>
                    <w:t>транспортных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средств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инвали­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стерства</w:t>
                  </w:r>
                  <w:r>
                    <w:rPr>
                      <w:spacing w:val="53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культуры</w:t>
                  </w:r>
                  <w:r>
                    <w:rPr>
                      <w:spacing w:val="5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РФ</w:t>
                  </w:r>
                  <w:r>
                    <w:rPr>
                      <w:spacing w:val="5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№2834 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от</w:t>
                    <w:tab/>
                  </w:r>
                  <w:r>
                    <w:rPr/>
                    <w:t>дов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(по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согласованию </w:t>
                  </w:r>
                  <w:r>
                    <w:rPr/>
                    <w:t>с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адми­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position w:val="1"/>
                    </w:rPr>
                    <w:t>20.11.2015</w:t>
                  </w:r>
                  <w:r>
                    <w:rPr>
                      <w:spacing w:val="1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года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«</w:t>
                  </w:r>
                  <w:r>
                    <w:rPr>
                      <w:spacing w:val="1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Об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утверждении</w:t>
                    <w:tab/>
                  </w:r>
                  <w:r>
                    <w:rPr>
                      <w:spacing w:val="-1"/>
                    </w:rPr>
                    <w:t>нистрацией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Центрального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рай­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Порядка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1"/>
                    </w:rPr>
                    <w:t>обеспечения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условий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до-</w:t>
                    <w:tab/>
                    <w:t>она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г.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Барнаула)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8605" w:val="left" w:leader="none"/>
                      <w:tab w:pos="9964" w:val="left" w:leader="none"/>
                    </w:tabs>
                    <w:spacing w:line="226" w:lineRule="auto" w:before="12"/>
                    <w:ind w:left="1061" w:right="5009" w:firstLine="5"/>
                    <w:jc w:val="both"/>
                  </w:pPr>
                  <w:r>
                    <w:rPr>
                      <w:position w:val="2"/>
                    </w:rPr>
                    <w:t>ступности </w:t>
                  </w:r>
                  <w:r>
                    <w:rPr>
                      <w:spacing w:val="6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для </w:t>
                  </w:r>
                  <w:r>
                    <w:rPr>
                      <w:spacing w:val="18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инвалидов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14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объек­</w:t>
                  </w:r>
                  <w:r>
                    <w:rPr>
                      <w:position w:val="2"/>
                    </w:rPr>
                    <w:t>  </w:t>
                  </w:r>
                  <w:r>
                    <w:rPr>
                      <w:spacing w:val="19"/>
                      <w:position w:val="2"/>
                    </w:rPr>
                    <w:t> </w:t>
                  </w:r>
                  <w:r>
                    <w:rPr>
                      <w:position w:val="1"/>
                    </w:rPr>
                    <w:t>2.</w:t>
                  </w:r>
                  <w:r>
                    <w:rPr>
                      <w:spacing w:val="13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Оборудовать </w:t>
                  </w:r>
                  <w:r>
                    <w:rPr>
                      <w:position w:val="1"/>
                    </w:rPr>
                    <w:t>помещения</w:t>
                    <w:tab/>
                  </w:r>
                  <w:r>
                    <w:rPr/>
                    <w:t>3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квартал   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Иванов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О.Н.,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за­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position w:val="2"/>
                    </w:rPr>
                    <w:t>тов </w:t>
                  </w:r>
                  <w:r>
                    <w:rPr>
                      <w:spacing w:val="1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культурного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13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наследия,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12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вклю­</w:t>
                  </w:r>
                  <w:r>
                    <w:rPr>
                      <w:position w:val="2"/>
                    </w:rPr>
                    <w:t>  </w:t>
                  </w:r>
                  <w:r>
                    <w:rPr>
                      <w:spacing w:val="20"/>
                      <w:position w:val="2"/>
                    </w:rPr>
                    <w:t> </w:t>
                  </w:r>
                  <w:r>
                    <w:rPr>
                      <w:spacing w:val="-1"/>
                    </w:rPr>
                    <w:t>учреждения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специальными</w:t>
                    <w:tab/>
                  </w:r>
                  <w:r>
                    <w:rPr/>
                    <w:t>2022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г.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1"/>
                    </w:rPr>
                    <w:t>ведующий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хозяй­</w:t>
                  </w:r>
                  <w:r>
                    <w:rPr>
                      <w:spacing w:val="75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ченных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44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в </w:t>
                  </w:r>
                  <w:r>
                    <w:rPr>
                      <w:spacing w:val="47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единый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46"/>
                      <w:position w:val="2"/>
                    </w:rPr>
                    <w:t> </w:t>
                  </w:r>
                  <w:r>
                    <w:rPr>
                      <w:spacing w:val="-1"/>
                      <w:position w:val="2"/>
                    </w:rPr>
                    <w:t>государствен­</w:t>
                  </w:r>
                  <w:r>
                    <w:rPr>
                      <w:position w:val="2"/>
                    </w:rPr>
                    <w:t>  </w:t>
                  </w:r>
                  <w:r>
                    <w:rPr>
                      <w:spacing w:val="30"/>
                      <w:position w:val="2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креслами-колясками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для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инва­</w:t>
                    <w:tab/>
                    <w:tab/>
                  </w:r>
                  <w:r>
                    <w:rPr>
                      <w:spacing w:val="-1"/>
                    </w:rPr>
                    <w:t>ственным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2"/>
                    </w:rPr>
                    <w:t>отделом</w:t>
                  </w:r>
                  <w:r>
                    <w:rPr>
                      <w:spacing w:val="81"/>
                      <w:w w:val="97"/>
                    </w:rPr>
                    <w:t> </w:t>
                  </w:r>
                  <w:r>
                    <w:rPr>
                      <w:position w:val="1"/>
                    </w:rPr>
                    <w:t>ный</w:t>
                  </w:r>
                  <w:r>
                    <w:rPr>
                      <w:spacing w:val="3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реестр</w:t>
                  </w:r>
                  <w:r>
                    <w:rPr>
                      <w:spacing w:val="3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объектов</w:t>
                  </w:r>
                  <w:r>
                    <w:rPr>
                      <w:spacing w:val="27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культурного</w:t>
                  </w:r>
                  <w:r>
                    <w:rPr>
                      <w:position w:val="1"/>
                    </w:rPr>
                    <w:t>  </w:t>
                  </w:r>
                  <w:r>
                    <w:rPr>
                      <w:spacing w:val="25"/>
                      <w:position w:val="1"/>
                    </w:rPr>
                    <w:t> </w:t>
                  </w:r>
                  <w:r>
                    <w:rPr/>
                    <w:t>лидов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9959" w:val="left" w:leader="none"/>
                    </w:tabs>
                    <w:spacing w:line="217" w:lineRule="auto" w:before="18"/>
                    <w:ind w:left="1051" w:right="5018" w:firstLine="10"/>
                    <w:jc w:val="both"/>
                  </w:pPr>
                  <w:r>
                    <w:rPr>
                      <w:position w:val="3"/>
                    </w:rPr>
                    <w:t>наследия,</w:t>
                  </w:r>
                  <w:r>
                    <w:rPr>
                      <w:spacing w:val="15"/>
                      <w:position w:val="3"/>
                    </w:rPr>
                    <w:t> </w:t>
                  </w:r>
                  <w:r>
                    <w:rPr>
                      <w:spacing w:val="-1"/>
                      <w:position w:val="3"/>
                    </w:rPr>
                    <w:t>включенных</w:t>
                  </w:r>
                  <w:r>
                    <w:rPr>
                      <w:spacing w:val="12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в</w:t>
                  </w:r>
                  <w:r>
                    <w:rPr>
                      <w:spacing w:val="17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единый</w:t>
                  </w:r>
                  <w:r>
                    <w:rPr>
                      <w:spacing w:val="30"/>
                      <w:position w:val="3"/>
                    </w:rPr>
                    <w:t> </w:t>
                  </w:r>
                  <w:r>
                    <w:rPr/>
                    <w:t>3.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1"/>
                    </w:rPr>
                    <w:t>Обеспечить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помощью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сопро­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w w:val="85"/>
                    </w:rPr>
                    <w:t>1</w:t>
                  </w:r>
                  <w:r>
                    <w:rPr>
                      <w:spacing w:val="37"/>
                      <w:w w:val="85"/>
                    </w:rPr>
                    <w:t> </w:t>
                  </w:r>
                  <w:r>
                    <w:rPr/>
                    <w:t>квартал  </w:t>
                  </w:r>
                  <w:r>
                    <w:rPr>
                      <w:spacing w:val="-1"/>
                    </w:rPr>
                    <w:t>Иванов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О.Н.,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1"/>
                    </w:rPr>
                    <w:t>за­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position w:val="3"/>
                    </w:rPr>
                    <w:t>государственный </w:t>
                  </w:r>
                  <w:r>
                    <w:rPr>
                      <w:spacing w:val="44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реестр </w:t>
                  </w:r>
                  <w:r>
                    <w:rPr>
                      <w:spacing w:val="50"/>
                      <w:position w:val="3"/>
                    </w:rPr>
                    <w:t> </w:t>
                  </w:r>
                  <w:r>
                    <w:rPr>
                      <w:spacing w:val="-1"/>
                      <w:position w:val="3"/>
                    </w:rPr>
                    <w:t>объенк-</w:t>
                  </w:r>
                  <w:r>
                    <w:rPr>
                      <w:position w:val="3"/>
                    </w:rPr>
                    <w:t>  </w:t>
                  </w:r>
                  <w:r>
                    <w:rPr>
                      <w:spacing w:val="38"/>
                      <w:position w:val="3"/>
                    </w:rPr>
                    <w:t> </w:t>
                  </w:r>
                  <w:r>
                    <w:rPr>
                      <w:spacing w:val="-1"/>
                    </w:rPr>
                    <w:t>вождение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инвалидов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помеще­</w:t>
                  </w:r>
                  <w:r>
                    <w:rPr/>
                    <w:t>      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2022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г.      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-1"/>
                    </w:rPr>
                    <w:t>ведующий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хозяй­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position w:val="3"/>
                    </w:rPr>
                    <w:t>тов  </w:t>
                  </w:r>
                  <w:r>
                    <w:rPr>
                      <w:spacing w:val="2"/>
                      <w:position w:val="3"/>
                    </w:rPr>
                    <w:t> </w:t>
                  </w:r>
                  <w:r>
                    <w:rPr>
                      <w:spacing w:val="-1"/>
                      <w:position w:val="3"/>
                    </w:rPr>
                    <w:t>культурного</w:t>
                  </w:r>
                  <w:r>
                    <w:rPr>
                      <w:position w:val="3"/>
                    </w:rPr>
                    <w:t>  </w:t>
                  </w:r>
                  <w:r>
                    <w:rPr>
                      <w:spacing w:val="12"/>
                      <w:position w:val="3"/>
                    </w:rPr>
                    <w:t> </w:t>
                  </w:r>
                  <w:r>
                    <w:rPr>
                      <w:spacing w:val="-1"/>
                      <w:position w:val="3"/>
                    </w:rPr>
                    <w:t>наследия,</w:t>
                  </w:r>
                  <w:r>
                    <w:rPr>
                      <w:position w:val="3"/>
                    </w:rPr>
                    <w:t>  </w:t>
                  </w:r>
                  <w:r>
                    <w:rPr>
                      <w:spacing w:val="6"/>
                      <w:position w:val="3"/>
                    </w:rPr>
                    <w:t> </w:t>
                  </w:r>
                  <w:r>
                    <w:rPr>
                      <w:spacing w:val="-1"/>
                      <w:position w:val="3"/>
                    </w:rPr>
                    <w:t>(па­</w:t>
                  </w:r>
                  <w:r>
                    <w:rPr>
                      <w:position w:val="3"/>
                    </w:rPr>
                    <w:t>  </w:t>
                  </w:r>
                  <w:r>
                    <w:rPr>
                      <w:spacing w:val="19"/>
                      <w:position w:val="3"/>
                    </w:rPr>
                    <w:t> </w:t>
                  </w:r>
                  <w:r>
                    <w:rPr>
                      <w:position w:val="1"/>
                    </w:rPr>
                    <w:t>ниях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учреждения,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оказываемой</w:t>
                    <w:tab/>
                  </w:r>
                  <w:r>
                    <w:rPr>
                      <w:spacing w:val="-1"/>
                    </w:rPr>
                    <w:t>ственным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2"/>
                    </w:rPr>
                    <w:t>отделом</w:t>
                  </w:r>
                  <w:r>
                    <w:rPr>
                      <w:spacing w:val="73"/>
                      <w:w w:val="97"/>
                    </w:rPr>
                    <w:t> </w:t>
                  </w:r>
                  <w:r>
                    <w:rPr/>
                    <w:t>мятники  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истории  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и 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1"/>
                    </w:rPr>
                    <w:t>культуры)</w:t>
                  </w:r>
                  <w:r>
                    <w:rPr/>
                    <w:t> 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position w:val="-1"/>
                    </w:rPr>
                    <w:t>работниками</w:t>
                  </w:r>
                  <w:r>
                    <w:rPr>
                      <w:spacing w:val="-5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музея,</w:t>
                  </w:r>
                  <w:r>
                    <w:rPr>
                      <w:spacing w:val="7"/>
                      <w:position w:val="-1"/>
                    </w:rPr>
                    <w:t> </w:t>
                  </w:r>
                  <w:r>
                    <w:rPr>
                      <w:spacing w:val="-1"/>
                      <w:position w:val="-1"/>
                    </w:rPr>
                    <w:t>прошед­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852" w:val="left" w:leader="none"/>
                    </w:tabs>
                    <w:spacing w:line="288" w:lineRule="exact"/>
                    <w:ind w:left="1056" w:right="0"/>
                    <w:jc w:val="both"/>
                  </w:pPr>
                  <w:r>
                    <w:rPr>
                      <w:spacing w:val="-1"/>
                      <w:position w:val="3"/>
                    </w:rPr>
                    <w:t>народов</w:t>
                  </w:r>
                  <w:r>
                    <w:rPr>
                      <w:spacing w:val="-13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РФ»</w:t>
                    <w:tab/>
                  </w:r>
                  <w:r>
                    <w:rPr/>
                    <w:t>шими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необходимое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1"/>
                    </w:rPr>
                    <w:t>обучение</w:t>
                  </w:r>
                  <w:r>
                    <w:rPr/>
                  </w:r>
                </w:p>
                <w:p>
                  <w:pPr>
                    <w:pStyle w:val="BodyText"/>
                    <w:spacing w:line="275" w:lineRule="exact"/>
                    <w:ind w:left="4853" w:right="0"/>
                    <w:jc w:val="left"/>
                  </w:pPr>
                  <w:r>
                    <w:rPr>
                      <w:spacing w:val="-1"/>
                    </w:rPr>
                    <w:t>(инструктирование)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572208" cy="7687056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20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6870" w:h="1227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2022-01-26T15:00:49Z</dcterms:created>
  <dcterms:modified xsi:type="dcterms:W3CDTF">2022-01-26T15:00:49Z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LastSaved">
    <vt:filetime>2022-01-26T00:00:00Z</vt:filetime>
  </property>
</Properties>
</file>